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3F" w:rsidRDefault="00A16088" w:rsidP="001D77D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</w:t>
      </w:r>
      <w:r w:rsidR="00B15E3F">
        <w:rPr>
          <w:b/>
          <w:sz w:val="28"/>
          <w:szCs w:val="28"/>
        </w:rPr>
        <w:t>РАЦИЯ</w:t>
      </w:r>
    </w:p>
    <w:p w:rsidR="00B15E3F" w:rsidRDefault="00CD6275" w:rsidP="00A1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A16088">
        <w:rPr>
          <w:b/>
          <w:sz w:val="28"/>
          <w:szCs w:val="28"/>
        </w:rPr>
        <w:t>МУНИЦИПАЛЬНОГО ОБРАЗОВАНИЯ БАЛАШОВСКОГО МУНИЦИПАЛ</w:t>
      </w:r>
      <w:r w:rsidR="00B15E3F">
        <w:rPr>
          <w:b/>
          <w:sz w:val="28"/>
          <w:szCs w:val="28"/>
        </w:rPr>
        <w:t>ЬНОГО РАЙОНА</w:t>
      </w:r>
    </w:p>
    <w:p w:rsidR="00A16088" w:rsidRDefault="00A16088" w:rsidP="00A1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16088" w:rsidRDefault="00A16088" w:rsidP="00A16088">
      <w:pPr>
        <w:rPr>
          <w:b/>
          <w:sz w:val="32"/>
          <w:szCs w:val="32"/>
        </w:rPr>
      </w:pPr>
    </w:p>
    <w:p w:rsidR="00A16088" w:rsidRDefault="00A16088" w:rsidP="00A1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6088" w:rsidRDefault="00A16088" w:rsidP="00A16088">
      <w:pPr>
        <w:rPr>
          <w:sz w:val="28"/>
          <w:szCs w:val="28"/>
        </w:rPr>
      </w:pPr>
    </w:p>
    <w:p w:rsidR="00A16088" w:rsidRPr="00325084" w:rsidRDefault="00B15E3F" w:rsidP="00A16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108EA">
        <w:rPr>
          <w:b/>
          <w:sz w:val="28"/>
          <w:szCs w:val="28"/>
        </w:rPr>
        <w:t>04.03.2022 г   №4</w:t>
      </w:r>
      <w:r w:rsidR="008D4102">
        <w:rPr>
          <w:b/>
          <w:sz w:val="28"/>
          <w:szCs w:val="28"/>
        </w:rPr>
        <w:t>-</w:t>
      </w:r>
      <w:r w:rsidR="00CD6275">
        <w:rPr>
          <w:b/>
          <w:sz w:val="28"/>
          <w:szCs w:val="28"/>
        </w:rPr>
        <w:t xml:space="preserve">п </w:t>
      </w:r>
      <w:r w:rsidR="00CD6275">
        <w:rPr>
          <w:b/>
          <w:sz w:val="28"/>
          <w:szCs w:val="28"/>
        </w:rPr>
        <w:tab/>
      </w:r>
      <w:r w:rsidR="00CD6275">
        <w:rPr>
          <w:b/>
          <w:sz w:val="28"/>
          <w:szCs w:val="28"/>
        </w:rPr>
        <w:tab/>
      </w:r>
      <w:r w:rsidR="00CD6275">
        <w:rPr>
          <w:b/>
          <w:sz w:val="28"/>
          <w:szCs w:val="28"/>
        </w:rPr>
        <w:tab/>
      </w:r>
      <w:r w:rsidR="00CD6275">
        <w:rPr>
          <w:b/>
          <w:sz w:val="28"/>
          <w:szCs w:val="28"/>
        </w:rPr>
        <w:tab/>
      </w:r>
      <w:r w:rsidR="00CD6275">
        <w:rPr>
          <w:b/>
          <w:sz w:val="28"/>
          <w:szCs w:val="28"/>
        </w:rPr>
        <w:tab/>
      </w:r>
      <w:r w:rsidR="00CD6275">
        <w:rPr>
          <w:b/>
          <w:sz w:val="28"/>
          <w:szCs w:val="28"/>
        </w:rPr>
        <w:tab/>
      </w:r>
      <w:r w:rsidR="001073CD">
        <w:rPr>
          <w:b/>
          <w:sz w:val="28"/>
          <w:szCs w:val="28"/>
        </w:rPr>
        <w:t xml:space="preserve">            </w:t>
      </w:r>
      <w:r w:rsidR="00CD6275">
        <w:rPr>
          <w:b/>
          <w:sz w:val="28"/>
          <w:szCs w:val="28"/>
        </w:rPr>
        <w:t>с. Терновка</w:t>
      </w:r>
    </w:p>
    <w:p w:rsidR="00A16088" w:rsidRDefault="00A16088" w:rsidP="00A16088">
      <w:pPr>
        <w:rPr>
          <w:sz w:val="28"/>
          <w:szCs w:val="28"/>
        </w:rPr>
      </w:pPr>
    </w:p>
    <w:p w:rsidR="00A16088" w:rsidRDefault="00A16088" w:rsidP="00A16088">
      <w:pPr>
        <w:rPr>
          <w:b/>
          <w:sz w:val="28"/>
          <w:szCs w:val="28"/>
        </w:rPr>
      </w:pPr>
      <w:r w:rsidRPr="000B3156">
        <w:rPr>
          <w:b/>
          <w:sz w:val="28"/>
          <w:szCs w:val="28"/>
        </w:rPr>
        <w:t xml:space="preserve">Об </w:t>
      </w:r>
      <w:r w:rsidR="00D603ED">
        <w:rPr>
          <w:b/>
          <w:sz w:val="28"/>
          <w:szCs w:val="28"/>
        </w:rPr>
        <w:t>утверждении отчета</w:t>
      </w:r>
      <w:r w:rsidR="00327B95">
        <w:rPr>
          <w:b/>
          <w:sz w:val="28"/>
          <w:szCs w:val="28"/>
        </w:rPr>
        <w:t xml:space="preserve"> </w:t>
      </w:r>
      <w:r w:rsidR="00D603ED">
        <w:rPr>
          <w:b/>
          <w:sz w:val="28"/>
          <w:szCs w:val="28"/>
        </w:rPr>
        <w:t xml:space="preserve">оценки                                                                       </w:t>
      </w:r>
      <w:r w:rsidR="00D45D98">
        <w:rPr>
          <w:b/>
          <w:sz w:val="28"/>
          <w:szCs w:val="28"/>
        </w:rPr>
        <w:t xml:space="preserve">              </w:t>
      </w:r>
      <w:r w:rsidR="00D603ED">
        <w:rPr>
          <w:b/>
          <w:sz w:val="28"/>
          <w:szCs w:val="28"/>
        </w:rPr>
        <w:t xml:space="preserve"> эффективности муниципальных                                                                        </w:t>
      </w:r>
      <w:r w:rsidR="00D45D98">
        <w:rPr>
          <w:b/>
          <w:sz w:val="28"/>
          <w:szCs w:val="28"/>
        </w:rPr>
        <w:t xml:space="preserve">              </w:t>
      </w:r>
      <w:r w:rsidR="00D603ED">
        <w:rPr>
          <w:b/>
          <w:sz w:val="28"/>
          <w:szCs w:val="28"/>
        </w:rPr>
        <w:t xml:space="preserve">     программ </w:t>
      </w:r>
      <w:r w:rsidR="00CD6275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="00D603ED">
        <w:rPr>
          <w:b/>
          <w:sz w:val="28"/>
          <w:szCs w:val="28"/>
        </w:rPr>
        <w:t xml:space="preserve">                                                                         </w:t>
      </w:r>
      <w:r w:rsidR="00D45D98">
        <w:rPr>
          <w:b/>
          <w:sz w:val="28"/>
          <w:szCs w:val="28"/>
        </w:rPr>
        <w:t xml:space="preserve">                  </w:t>
      </w:r>
      <w:r w:rsidR="00D603ED">
        <w:rPr>
          <w:b/>
          <w:sz w:val="28"/>
          <w:szCs w:val="28"/>
        </w:rPr>
        <w:t xml:space="preserve">   </w:t>
      </w:r>
      <w:r w:rsidRPr="000B3156">
        <w:rPr>
          <w:b/>
          <w:sz w:val="28"/>
          <w:szCs w:val="28"/>
        </w:rPr>
        <w:t>муниципального</w:t>
      </w:r>
      <w:r w:rsidR="00D603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B3156">
        <w:rPr>
          <w:b/>
          <w:sz w:val="28"/>
          <w:szCs w:val="28"/>
        </w:rPr>
        <w:t>бразован</w:t>
      </w:r>
      <w:r w:rsidR="00D603ED">
        <w:rPr>
          <w:b/>
          <w:sz w:val="28"/>
          <w:szCs w:val="28"/>
        </w:rPr>
        <w:t xml:space="preserve">ия                                                                        </w:t>
      </w:r>
      <w:r w:rsidR="00D45D98">
        <w:rPr>
          <w:b/>
          <w:sz w:val="28"/>
          <w:szCs w:val="28"/>
        </w:rPr>
        <w:t xml:space="preserve">                            </w:t>
      </w:r>
      <w:r w:rsidR="00D603ED">
        <w:rPr>
          <w:b/>
          <w:sz w:val="28"/>
          <w:szCs w:val="28"/>
        </w:rPr>
        <w:t xml:space="preserve">          за </w:t>
      </w:r>
      <w:r w:rsidR="00830F6A">
        <w:rPr>
          <w:b/>
          <w:sz w:val="28"/>
          <w:szCs w:val="28"/>
        </w:rPr>
        <w:t xml:space="preserve"> </w:t>
      </w:r>
      <w:r w:rsidR="007108EA">
        <w:rPr>
          <w:b/>
          <w:sz w:val="28"/>
          <w:szCs w:val="28"/>
        </w:rPr>
        <w:t>2021</w:t>
      </w:r>
      <w:r w:rsidRPr="000B315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A16088" w:rsidRDefault="00A16088" w:rsidP="00A16088">
      <w:pPr>
        <w:rPr>
          <w:b/>
          <w:sz w:val="28"/>
          <w:szCs w:val="28"/>
        </w:rPr>
      </w:pPr>
    </w:p>
    <w:p w:rsidR="00A16088" w:rsidRDefault="00A16088" w:rsidP="00D603ED">
      <w:pPr>
        <w:pStyle w:val="20"/>
        <w:shd w:val="clear" w:color="auto" w:fill="auto"/>
        <w:spacing w:before="0"/>
        <w:ind w:right="340" w:firstLine="760"/>
      </w:pPr>
      <w:r w:rsidRPr="000B3156">
        <w:t>В соответствии со ст.</w:t>
      </w:r>
      <w:r w:rsidR="00447170">
        <w:t xml:space="preserve"> </w:t>
      </w:r>
      <w:r w:rsidR="00D603ED">
        <w:t>179.3 Бюджетного Кодекса РФ,  Федеральным закономот 28 июня 2014 г.№172-ФЗ «О стратегическом планировании в Российской Федерации,ФЗ</w:t>
      </w:r>
      <w:r>
        <w:t xml:space="preserve"> от 06.10.2003 г № 131-ФЗ «Об общих принципах организации местного самоуправления в Российской Фе</w:t>
      </w:r>
      <w:r w:rsidR="00B15E3F">
        <w:t>дерации»,</w:t>
      </w:r>
      <w:r w:rsidR="008F08A6">
        <w:t xml:space="preserve"> </w:t>
      </w:r>
      <w:r w:rsidR="00D603ED">
        <w:t>Постановлением администрации Терновского муниципального образования от 21 марта 2016 года № 7-п «Об утверждении Положения о порядке принятия решений о разработке муниципальных программ Терновского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Терновского муниципального образования», Уставом</w:t>
      </w:r>
      <w:r w:rsidR="00B15E3F">
        <w:t xml:space="preserve"> </w:t>
      </w:r>
      <w:r w:rsidR="00CD6275">
        <w:t xml:space="preserve">Терновского </w:t>
      </w:r>
      <w:r>
        <w:t>муниципального образования</w:t>
      </w:r>
      <w:r w:rsidR="00B15E3F">
        <w:t xml:space="preserve">, </w:t>
      </w:r>
      <w:r>
        <w:t xml:space="preserve">администрация </w:t>
      </w:r>
      <w:r w:rsidR="00CD6275">
        <w:t xml:space="preserve">Терновского </w:t>
      </w:r>
      <w:r>
        <w:t>муниципального образования</w:t>
      </w:r>
    </w:p>
    <w:p w:rsidR="00A16088" w:rsidRDefault="00A16088" w:rsidP="00A16088">
      <w:pPr>
        <w:jc w:val="both"/>
        <w:rPr>
          <w:sz w:val="28"/>
          <w:szCs w:val="28"/>
        </w:rPr>
      </w:pPr>
    </w:p>
    <w:p w:rsidR="00A16088" w:rsidRDefault="00A16088" w:rsidP="00A16088">
      <w:pPr>
        <w:jc w:val="center"/>
        <w:rPr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A16088" w:rsidRDefault="00A16088" w:rsidP="00A16088">
      <w:pPr>
        <w:jc w:val="center"/>
        <w:rPr>
          <w:sz w:val="28"/>
          <w:szCs w:val="28"/>
        </w:rPr>
      </w:pPr>
    </w:p>
    <w:p w:rsidR="00A16088" w:rsidRDefault="00A16088" w:rsidP="00B15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</w:t>
      </w:r>
      <w:r w:rsidR="00447170">
        <w:rPr>
          <w:sz w:val="28"/>
          <w:szCs w:val="28"/>
        </w:rPr>
        <w:t xml:space="preserve">ть отчет </w:t>
      </w:r>
      <w:r w:rsidR="00D603ED">
        <w:rPr>
          <w:sz w:val="28"/>
          <w:szCs w:val="28"/>
        </w:rPr>
        <w:t>оценки эффективности муниципальных программ</w:t>
      </w:r>
      <w:r w:rsidR="005059AA">
        <w:rPr>
          <w:sz w:val="28"/>
          <w:szCs w:val="28"/>
        </w:rPr>
        <w:t xml:space="preserve"> администрации Терновского муниципаль</w:t>
      </w:r>
      <w:r w:rsidR="007108EA">
        <w:rPr>
          <w:sz w:val="28"/>
          <w:szCs w:val="28"/>
        </w:rPr>
        <w:t>ного образования за 2021</w:t>
      </w:r>
      <w:r w:rsidR="005059AA">
        <w:rPr>
          <w:sz w:val="28"/>
          <w:szCs w:val="28"/>
        </w:rPr>
        <w:t>год.</w:t>
      </w:r>
    </w:p>
    <w:p w:rsidR="00A16088" w:rsidRDefault="005059AA" w:rsidP="00B15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отчет оценки эффективности муниципальных программ администрации Терновского муниципального образования </w:t>
      </w:r>
      <w:r w:rsidR="00A16088">
        <w:rPr>
          <w:sz w:val="28"/>
          <w:szCs w:val="28"/>
        </w:rPr>
        <w:t xml:space="preserve">Балашовского муниципального района </w:t>
      </w:r>
      <w:r w:rsidR="00204CDA">
        <w:rPr>
          <w:sz w:val="28"/>
          <w:szCs w:val="28"/>
        </w:rPr>
        <w:t>Са</w:t>
      </w:r>
      <w:r w:rsidR="00830F6A">
        <w:rPr>
          <w:sz w:val="28"/>
          <w:szCs w:val="28"/>
        </w:rPr>
        <w:t>ратовской области за</w:t>
      </w:r>
      <w:r w:rsidR="008F08A6">
        <w:rPr>
          <w:sz w:val="28"/>
          <w:szCs w:val="28"/>
        </w:rPr>
        <w:t xml:space="preserve"> </w:t>
      </w:r>
      <w:r w:rsidR="00830F6A">
        <w:rPr>
          <w:sz w:val="28"/>
          <w:szCs w:val="28"/>
        </w:rPr>
        <w:t xml:space="preserve"> </w:t>
      </w:r>
      <w:r w:rsidR="007108E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A16088">
        <w:rPr>
          <w:sz w:val="28"/>
          <w:szCs w:val="28"/>
        </w:rPr>
        <w:t xml:space="preserve"> на сайте администрации Балашовского м</w:t>
      </w:r>
      <w:r w:rsidR="00CD6275">
        <w:rPr>
          <w:sz w:val="28"/>
          <w:szCs w:val="28"/>
        </w:rPr>
        <w:t>униципального района (ссылка Терновское</w:t>
      </w:r>
      <w:r w:rsidR="00447170">
        <w:rPr>
          <w:sz w:val="28"/>
          <w:szCs w:val="28"/>
        </w:rPr>
        <w:t xml:space="preserve"> МО) и обнародовать </w:t>
      </w:r>
      <w:r w:rsidR="00A16088">
        <w:rPr>
          <w:sz w:val="28"/>
          <w:szCs w:val="28"/>
        </w:rPr>
        <w:t>в установленных местах.</w:t>
      </w:r>
    </w:p>
    <w:p w:rsidR="00A16088" w:rsidRDefault="005059AA" w:rsidP="00B15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088">
        <w:rPr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:rsidR="008122C5" w:rsidRDefault="005059AA" w:rsidP="00B15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6088">
        <w:rPr>
          <w:sz w:val="28"/>
          <w:szCs w:val="28"/>
        </w:rPr>
        <w:t>.Контроль за исполнением настоящего постановления оставляю за собой.</w:t>
      </w:r>
      <w:r w:rsidR="008122C5">
        <w:rPr>
          <w:sz w:val="28"/>
          <w:szCs w:val="28"/>
        </w:rPr>
        <w:t xml:space="preserve"> </w:t>
      </w:r>
    </w:p>
    <w:p w:rsidR="008122C5" w:rsidRDefault="008122C5" w:rsidP="008122C5">
      <w:pPr>
        <w:jc w:val="both"/>
        <w:rPr>
          <w:sz w:val="28"/>
          <w:szCs w:val="28"/>
        </w:rPr>
      </w:pPr>
    </w:p>
    <w:p w:rsidR="008122C5" w:rsidRDefault="008122C5" w:rsidP="008122C5">
      <w:pPr>
        <w:jc w:val="both"/>
        <w:rPr>
          <w:sz w:val="28"/>
          <w:szCs w:val="28"/>
        </w:rPr>
      </w:pPr>
    </w:p>
    <w:p w:rsidR="008122C5" w:rsidRDefault="00CD6275" w:rsidP="008122C5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Глава Терновского</w:t>
      </w:r>
    </w:p>
    <w:p w:rsidR="008122C5" w:rsidRDefault="008122C5" w:rsidP="008122C5">
      <w:pPr>
        <w:shd w:val="clear" w:color="auto" w:fill="FFFFFF"/>
        <w:spacing w:line="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 w:rsidR="00B15E3F">
        <w:rPr>
          <w:b/>
          <w:bCs/>
          <w:color w:val="000000"/>
          <w:sz w:val="28"/>
          <w:szCs w:val="28"/>
        </w:rPr>
        <w:tab/>
      </w:r>
      <w:r w:rsidR="00B15E3F">
        <w:rPr>
          <w:b/>
          <w:bCs/>
          <w:color w:val="000000"/>
          <w:sz w:val="28"/>
          <w:szCs w:val="28"/>
        </w:rPr>
        <w:tab/>
      </w:r>
      <w:r w:rsidR="00B15E3F">
        <w:rPr>
          <w:b/>
          <w:bCs/>
          <w:color w:val="000000"/>
          <w:sz w:val="28"/>
          <w:szCs w:val="28"/>
        </w:rPr>
        <w:tab/>
      </w:r>
      <w:r w:rsidR="00B15E3F">
        <w:rPr>
          <w:b/>
          <w:bCs/>
          <w:color w:val="000000"/>
          <w:sz w:val="28"/>
          <w:szCs w:val="28"/>
        </w:rPr>
        <w:tab/>
      </w:r>
      <w:r w:rsidR="00B15E3F">
        <w:rPr>
          <w:b/>
          <w:bCs/>
          <w:color w:val="000000"/>
          <w:sz w:val="28"/>
          <w:szCs w:val="28"/>
        </w:rPr>
        <w:tab/>
      </w:r>
      <w:r w:rsidR="00CD6275">
        <w:rPr>
          <w:b/>
          <w:bCs/>
          <w:color w:val="000000"/>
          <w:spacing w:val="-2"/>
          <w:sz w:val="28"/>
          <w:szCs w:val="28"/>
        </w:rPr>
        <w:t>А.В.Пономарев</w:t>
      </w:r>
    </w:p>
    <w:p w:rsidR="00D45D98" w:rsidRDefault="00D45D98" w:rsidP="008122C5">
      <w:pPr>
        <w:shd w:val="clear" w:color="auto" w:fill="FFFFFF"/>
        <w:spacing w:line="0" w:lineRule="atLeast"/>
        <w:ind w:left="28"/>
        <w:rPr>
          <w:b/>
          <w:bCs/>
          <w:color w:val="000000"/>
          <w:spacing w:val="-2"/>
          <w:sz w:val="28"/>
          <w:szCs w:val="28"/>
        </w:rPr>
      </w:pPr>
    </w:p>
    <w:p w:rsidR="00D45D98" w:rsidRDefault="00D45D98" w:rsidP="008122C5">
      <w:pPr>
        <w:shd w:val="clear" w:color="auto" w:fill="FFFFFF"/>
        <w:spacing w:line="0" w:lineRule="atLeast"/>
        <w:ind w:left="28"/>
        <w:rPr>
          <w:b/>
          <w:bCs/>
          <w:color w:val="000000"/>
          <w:spacing w:val="-2"/>
          <w:sz w:val="28"/>
          <w:szCs w:val="28"/>
        </w:rPr>
      </w:pPr>
    </w:p>
    <w:p w:rsidR="00D45D98" w:rsidRDefault="00D45D98" w:rsidP="008122C5">
      <w:pPr>
        <w:shd w:val="clear" w:color="auto" w:fill="FFFFFF"/>
        <w:spacing w:line="0" w:lineRule="atLeast"/>
        <w:ind w:left="28"/>
        <w:rPr>
          <w:b/>
          <w:bCs/>
          <w:color w:val="000000"/>
          <w:spacing w:val="-2"/>
          <w:sz w:val="28"/>
          <w:szCs w:val="28"/>
        </w:rPr>
      </w:pPr>
    </w:p>
    <w:p w:rsidR="00D45D98" w:rsidRDefault="00D45D98" w:rsidP="008122C5">
      <w:pPr>
        <w:shd w:val="clear" w:color="auto" w:fill="FFFFFF"/>
        <w:spacing w:line="0" w:lineRule="atLeast"/>
        <w:ind w:left="28"/>
        <w:rPr>
          <w:b/>
          <w:bCs/>
          <w:color w:val="000000"/>
          <w:spacing w:val="-2"/>
          <w:sz w:val="28"/>
          <w:szCs w:val="28"/>
        </w:rPr>
      </w:pPr>
    </w:p>
    <w:p w:rsidR="00D45D98" w:rsidRPr="005C2FF4" w:rsidRDefault="00D45D98" w:rsidP="005C2FF4">
      <w:pPr>
        <w:tabs>
          <w:tab w:val="left" w:pos="5580"/>
        </w:tabs>
        <w:rPr>
          <w:sz w:val="28"/>
          <w:szCs w:val="28"/>
        </w:rPr>
      </w:pPr>
    </w:p>
    <w:p w:rsidR="00D45D98" w:rsidRPr="00D45D98" w:rsidRDefault="00D45D98" w:rsidP="00D45D98"/>
    <w:p w:rsidR="00380971" w:rsidRDefault="00380971" w:rsidP="005C2FF4">
      <w:pPr>
        <w:pStyle w:val="30"/>
        <w:shd w:val="clear" w:color="auto" w:fill="auto"/>
      </w:pPr>
      <w:r>
        <w:t>Оценка эффективности реализации муниципальных программ</w:t>
      </w:r>
      <w:r>
        <w:br/>
        <w:t xml:space="preserve"> по Администрации Терновского муниципального образования</w:t>
      </w:r>
    </w:p>
    <w:p w:rsidR="00380971" w:rsidRDefault="00380971" w:rsidP="005C2FF4">
      <w:pPr>
        <w:pStyle w:val="30"/>
        <w:shd w:val="clear" w:color="auto" w:fill="auto"/>
        <w:spacing w:after="275"/>
      </w:pPr>
      <w:r>
        <w:t>Балашовского района за 2021 год</w:t>
      </w:r>
    </w:p>
    <w:p w:rsidR="00380971" w:rsidRDefault="00380971" w:rsidP="005C2FF4">
      <w:pPr>
        <w:pStyle w:val="20"/>
        <w:shd w:val="clear" w:color="auto" w:fill="auto"/>
        <w:spacing w:before="0"/>
        <w:ind w:right="340" w:firstLine="760"/>
      </w:pPr>
      <w:r>
        <w:t>Оценка эффективности реализации муниципальных программ (подпрограмм) Администрации Терновского муниципального образования Балашовского района проведена в целях реализации статьи 179 Бюджетного кодекса Российской Федерации (в новой редакции), повышения эффективности использования бюджетных ресурсов и в соответствии с постановлением администрации Терновского муниципального образования Балашовского района от 21 марта 2016 года № 7-п «Об утверждении Положения о порядке принятия решений о разработке муниципальных программ Терновского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Терновского муниципального образования».</w:t>
      </w:r>
    </w:p>
    <w:p w:rsidR="00380971" w:rsidRDefault="00380971" w:rsidP="005C2FF4">
      <w:pPr>
        <w:pStyle w:val="20"/>
        <w:shd w:val="clear" w:color="auto" w:fill="auto"/>
        <w:spacing w:before="0" w:line="365" w:lineRule="exact"/>
        <w:ind w:firstLine="760"/>
      </w:pPr>
      <w:r>
        <w:t>Оцениваемый период реализации программ  - 01.01.2021 31.12.2021.</w:t>
      </w:r>
    </w:p>
    <w:p w:rsidR="00380971" w:rsidRDefault="00380971" w:rsidP="005C2FF4">
      <w:pPr>
        <w:pStyle w:val="20"/>
        <w:shd w:val="clear" w:color="auto" w:fill="auto"/>
        <w:spacing w:before="0" w:line="365" w:lineRule="exact"/>
        <w:ind w:firstLine="760"/>
      </w:pPr>
      <w:r>
        <w:t>Плановый объем бюджетных ассигнований на финансовое обеспечение реализации муниципальных программ на 2021 год составил 4627,3 тыс. рублей, в том числе областной бюджет 1000,0 тыс.руб, районный бюджет 2068,1 тыс. рублей, местный бюджет 1559,2 тыс. рублей.</w:t>
      </w:r>
    </w:p>
    <w:p w:rsidR="00380971" w:rsidRDefault="00380971" w:rsidP="005C2FF4">
      <w:pPr>
        <w:pStyle w:val="20"/>
        <w:shd w:val="clear" w:color="auto" w:fill="auto"/>
        <w:spacing w:before="0" w:line="365" w:lineRule="exact"/>
        <w:ind w:firstLine="760"/>
      </w:pPr>
      <w:r>
        <w:t>Фактическое исполнение финансовых средств за счет всех источников финансирования на реализацию муниципальных программ за 2021 год составило 4591,4тыс. рублей (% освоения- 99,2), в том числе областной бюджет 1000,0 тыс.руб., районный бюджет 2068,1тыс. рублей, местный бюджет 1523,3 тыс.рублей.</w:t>
      </w:r>
    </w:p>
    <w:p w:rsidR="00380971" w:rsidRDefault="00380971" w:rsidP="005C2FF4">
      <w:pPr>
        <w:pStyle w:val="20"/>
        <w:shd w:val="clear" w:color="auto" w:fill="auto"/>
        <w:spacing w:before="0" w:line="365" w:lineRule="exact"/>
        <w:ind w:firstLine="760"/>
        <w:jc w:val="left"/>
      </w:pPr>
      <w:r>
        <w:t>В соответствии с Методикой оценки эффективности реализации муниципальной программы учитывает необходимость проведения оценок: степени достижения целей и решения задач муниципальной программы и входящих в нее подпрограмм, ведомственных целевых программ и основных мероприятий;</w:t>
      </w:r>
    </w:p>
    <w:p w:rsidR="00380971" w:rsidRDefault="00380971" w:rsidP="005C2FF4">
      <w:pPr>
        <w:pStyle w:val="20"/>
        <w:shd w:val="clear" w:color="auto" w:fill="auto"/>
        <w:spacing w:before="0" w:line="365" w:lineRule="exact"/>
      </w:pPr>
      <w:r>
        <w:t>степени соответствия запланированному уровню затрат и эффективности использования средств местного бюджета;</w:t>
      </w:r>
    </w:p>
    <w:p w:rsidR="00380971" w:rsidRDefault="00380971" w:rsidP="005C2FF4">
      <w:pPr>
        <w:pStyle w:val="20"/>
        <w:shd w:val="clear" w:color="auto" w:fill="auto"/>
        <w:spacing w:before="0" w:line="365" w:lineRule="exact"/>
      </w:pPr>
      <w:r>
        <w:t>степени реализации мероприятий подпрограмм, ведомственных целевых программ и основных мероприятий (достижения ожидаемых непосредственных результатов их реализации).</w:t>
      </w:r>
    </w:p>
    <w:p w:rsidR="00D45D98" w:rsidRPr="00D45D98" w:rsidRDefault="00D45D98" w:rsidP="00D45D98"/>
    <w:p w:rsidR="00D45D98" w:rsidRDefault="00D45D98" w:rsidP="00D45D98">
      <w:pPr>
        <w:rPr>
          <w:sz w:val="2"/>
          <w:szCs w:val="2"/>
        </w:rPr>
        <w:sectPr w:rsidR="00D45D98" w:rsidSect="005C2FF4">
          <w:pgSz w:w="11900" w:h="16840"/>
          <w:pgMar w:top="360" w:right="1127" w:bottom="709" w:left="1134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268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1195"/>
        <w:gridCol w:w="3068"/>
        <w:gridCol w:w="1468"/>
        <w:gridCol w:w="1800"/>
        <w:gridCol w:w="1685"/>
        <w:gridCol w:w="2266"/>
        <w:gridCol w:w="3681"/>
      </w:tblGrid>
      <w:tr w:rsidR="005C2FF4" w:rsidRPr="005C2FF4" w:rsidTr="005C2FF4">
        <w:trPr>
          <w:trHeight w:hRule="exact" w:val="294"/>
        </w:trPr>
        <w:tc>
          <w:tcPr>
            <w:tcW w:w="15163" w:type="dxa"/>
            <w:gridSpan w:val="7"/>
            <w:tcBorders>
              <w:left w:val="nil"/>
              <w:right w:val="nil"/>
            </w:tcBorders>
          </w:tcPr>
          <w:p w:rsidR="005C2FF4" w:rsidRPr="005C2FF4" w:rsidRDefault="005C2FF4" w:rsidP="00D13C28">
            <w:pPr>
              <w:pStyle w:val="20"/>
              <w:shd w:val="clear" w:color="auto" w:fill="auto"/>
              <w:spacing w:before="0" w:line="220" w:lineRule="exact"/>
              <w:ind w:left="1080"/>
              <w:jc w:val="left"/>
              <w:rPr>
                <w:rStyle w:val="211pt"/>
                <w:sz w:val="24"/>
                <w:szCs w:val="24"/>
                <w:shd w:val="clear" w:color="auto" w:fill="auto"/>
              </w:rPr>
            </w:pPr>
          </w:p>
        </w:tc>
      </w:tr>
      <w:tr w:rsidR="00D45D98" w:rsidRPr="005C2FF4" w:rsidTr="005C2FF4">
        <w:trPr>
          <w:trHeight w:hRule="exact" w:val="1402"/>
        </w:trPr>
        <w:tc>
          <w:tcPr>
            <w:tcW w:w="1195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after="60" w:line="220" w:lineRule="exact"/>
              <w:ind w:left="220"/>
              <w:jc w:val="left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№</w:t>
            </w:r>
          </w:p>
          <w:p w:rsidR="00D45D98" w:rsidRPr="005C2FF4" w:rsidRDefault="00D45D98" w:rsidP="00D13C28">
            <w:pPr>
              <w:pStyle w:val="20"/>
              <w:shd w:val="clear" w:color="auto" w:fill="auto"/>
              <w:spacing w:before="60" w:line="220" w:lineRule="exact"/>
              <w:ind w:left="220"/>
              <w:jc w:val="left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п/п</w:t>
            </w:r>
          </w:p>
        </w:tc>
        <w:tc>
          <w:tcPr>
            <w:tcW w:w="3068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Наименование</w:t>
            </w:r>
          </w:p>
          <w:p w:rsidR="00D45D98" w:rsidRPr="005C2FF4" w:rsidRDefault="00D45D98" w:rsidP="00D13C28">
            <w:pPr>
              <w:pStyle w:val="20"/>
              <w:shd w:val="clear" w:color="auto" w:fill="auto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программы,</w:t>
            </w:r>
          </w:p>
          <w:p w:rsidR="00D45D98" w:rsidRPr="005C2FF4" w:rsidRDefault="00D45D98" w:rsidP="00D13C28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подпрограммы</w:t>
            </w:r>
          </w:p>
        </w:tc>
        <w:tc>
          <w:tcPr>
            <w:tcW w:w="1468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Объем</w:t>
            </w:r>
          </w:p>
          <w:p w:rsidR="00D45D98" w:rsidRPr="005C2FF4" w:rsidRDefault="00D45D98" w:rsidP="00D13C28">
            <w:pPr>
              <w:pStyle w:val="20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ассигнован</w:t>
            </w:r>
            <w:r w:rsidR="00380971" w:rsidRPr="005C2FF4">
              <w:rPr>
                <w:rStyle w:val="211pt"/>
                <w:sz w:val="24"/>
                <w:szCs w:val="24"/>
                <w:shd w:val="clear" w:color="auto" w:fill="auto"/>
              </w:rPr>
              <w:t>ий, тыс. руб. план на 01.01.2021</w:t>
            </w: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г.</w:t>
            </w:r>
          </w:p>
        </w:tc>
        <w:tc>
          <w:tcPr>
            <w:tcW w:w="1800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Объем</w:t>
            </w:r>
          </w:p>
          <w:p w:rsidR="00D45D98" w:rsidRPr="005C2FF4" w:rsidRDefault="00D45D98" w:rsidP="00D13C28">
            <w:pPr>
              <w:pStyle w:val="20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ассигнований, тыс. руб. утверждено в бюджете</w:t>
            </w:r>
          </w:p>
        </w:tc>
        <w:tc>
          <w:tcPr>
            <w:tcW w:w="1685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Объем расходов, тыс. руб. факт</w:t>
            </w:r>
          </w:p>
          <w:p w:rsidR="00D45D98" w:rsidRPr="005C2FF4" w:rsidRDefault="00380971" w:rsidP="00D13C28">
            <w:pPr>
              <w:pStyle w:val="20"/>
              <w:shd w:val="clear" w:color="auto" w:fill="auto"/>
              <w:spacing w:before="0" w:line="274" w:lineRule="exact"/>
              <w:ind w:left="260"/>
              <w:jc w:val="left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за 2021</w:t>
            </w:r>
            <w:r w:rsidR="00D45D98" w:rsidRPr="005C2FF4">
              <w:rPr>
                <w:rStyle w:val="211pt"/>
                <w:sz w:val="24"/>
                <w:szCs w:val="24"/>
                <w:shd w:val="clear" w:color="auto" w:fill="auto"/>
              </w:rPr>
              <w:t xml:space="preserve"> год</w:t>
            </w:r>
          </w:p>
        </w:tc>
        <w:tc>
          <w:tcPr>
            <w:tcW w:w="2266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%</w:t>
            </w:r>
          </w:p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ind w:left="500"/>
              <w:jc w:val="left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выполнения</w:t>
            </w:r>
          </w:p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запланированных</w:t>
            </w:r>
          </w:p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программных</w:t>
            </w:r>
          </w:p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мероприятий</w:t>
            </w:r>
          </w:p>
        </w:tc>
        <w:tc>
          <w:tcPr>
            <w:tcW w:w="3681" w:type="dxa"/>
          </w:tcPr>
          <w:p w:rsidR="005C2FF4" w:rsidRDefault="005C2FF4" w:rsidP="005C2FF4">
            <w:pPr>
              <w:pStyle w:val="20"/>
              <w:shd w:val="clear" w:color="auto" w:fill="auto"/>
              <w:spacing w:before="0" w:line="220" w:lineRule="exact"/>
              <w:ind w:left="1080"/>
              <w:rPr>
                <w:rStyle w:val="211pt"/>
                <w:sz w:val="24"/>
                <w:szCs w:val="24"/>
                <w:shd w:val="clear" w:color="auto" w:fill="auto"/>
              </w:rPr>
            </w:pPr>
          </w:p>
          <w:p w:rsidR="00D45D98" w:rsidRPr="005C2FF4" w:rsidRDefault="00D45D98" w:rsidP="005C2FF4">
            <w:pPr>
              <w:pStyle w:val="20"/>
              <w:shd w:val="clear" w:color="auto" w:fill="auto"/>
              <w:spacing w:before="0" w:line="220" w:lineRule="exact"/>
              <w:ind w:left="1080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Проводимые работы</w:t>
            </w:r>
          </w:p>
        </w:tc>
      </w:tr>
      <w:tr w:rsidR="00D45D98" w:rsidRPr="005C2FF4" w:rsidTr="005C2FF4">
        <w:trPr>
          <w:trHeight w:hRule="exact" w:val="1435"/>
        </w:trPr>
        <w:tc>
          <w:tcPr>
            <w:tcW w:w="1195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1.</w:t>
            </w:r>
          </w:p>
        </w:tc>
        <w:tc>
          <w:tcPr>
            <w:tcW w:w="3068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 xml:space="preserve">МП </w:t>
            </w: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«</w:t>
            </w:r>
            <w:r w:rsidRPr="005C2FF4">
              <w:rPr>
                <w:sz w:val="24"/>
                <w:szCs w:val="24"/>
              </w:rPr>
              <w:t xml:space="preserve"> Развитие объектов малого и среднего предпринимательства на территории Терновского МО  на 2020-2022 годы»</w:t>
            </w:r>
          </w:p>
        </w:tc>
        <w:tc>
          <w:tcPr>
            <w:tcW w:w="1468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1,0</w:t>
            </w:r>
          </w:p>
        </w:tc>
        <w:tc>
          <w:tcPr>
            <w:tcW w:w="1800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1,0</w:t>
            </w:r>
          </w:p>
        </w:tc>
        <w:tc>
          <w:tcPr>
            <w:tcW w:w="1685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-</w:t>
            </w:r>
          </w:p>
        </w:tc>
        <w:tc>
          <w:tcPr>
            <w:tcW w:w="2266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3681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D45D98" w:rsidRPr="005C2FF4" w:rsidTr="005C2FF4">
        <w:trPr>
          <w:trHeight w:hRule="exact" w:val="1711"/>
        </w:trPr>
        <w:tc>
          <w:tcPr>
            <w:tcW w:w="1195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2.</w:t>
            </w:r>
          </w:p>
        </w:tc>
        <w:tc>
          <w:tcPr>
            <w:tcW w:w="3068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МП «</w:t>
            </w:r>
            <w:r w:rsidRPr="005C2FF4">
              <w:rPr>
                <w:sz w:val="24"/>
                <w:szCs w:val="24"/>
              </w:rPr>
              <w:t xml:space="preserve"> Профилактика правонарушений и усиление борьбы с преступностью на территории Терновского МО на 2020-2022годы»</w:t>
            </w:r>
          </w:p>
        </w:tc>
        <w:tc>
          <w:tcPr>
            <w:tcW w:w="1468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5,0</w:t>
            </w:r>
          </w:p>
        </w:tc>
        <w:tc>
          <w:tcPr>
            <w:tcW w:w="1800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5,0</w:t>
            </w:r>
          </w:p>
        </w:tc>
        <w:tc>
          <w:tcPr>
            <w:tcW w:w="1685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-</w:t>
            </w:r>
          </w:p>
        </w:tc>
        <w:tc>
          <w:tcPr>
            <w:tcW w:w="2266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3681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D45D98" w:rsidRPr="005C2FF4" w:rsidTr="005A7597">
        <w:trPr>
          <w:trHeight w:hRule="exact" w:val="1681"/>
        </w:trPr>
        <w:tc>
          <w:tcPr>
            <w:tcW w:w="1195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5C2FF4">
              <w:rPr>
                <w:rStyle w:val="211pt"/>
                <w:sz w:val="24"/>
                <w:szCs w:val="24"/>
                <w:shd w:val="clear" w:color="auto" w:fill="auto"/>
              </w:rPr>
              <w:t>3.</w:t>
            </w:r>
          </w:p>
        </w:tc>
        <w:tc>
          <w:tcPr>
            <w:tcW w:w="3068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МП "</w:t>
            </w:r>
            <w:r w:rsidRPr="005C2FF4">
              <w:rPr>
                <w:sz w:val="24"/>
                <w:szCs w:val="24"/>
              </w:rPr>
              <w:t xml:space="preserve"> Обеспечение первичных мер пожарной безопасности Терновского МО на 2020-2022годы</w:t>
            </w:r>
          </w:p>
        </w:tc>
        <w:tc>
          <w:tcPr>
            <w:tcW w:w="1468" w:type="dxa"/>
          </w:tcPr>
          <w:p w:rsidR="00D45D98" w:rsidRPr="005C2FF4" w:rsidRDefault="00380971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307,8</w:t>
            </w:r>
          </w:p>
        </w:tc>
        <w:tc>
          <w:tcPr>
            <w:tcW w:w="1800" w:type="dxa"/>
          </w:tcPr>
          <w:p w:rsidR="00D45D98" w:rsidRPr="005C2FF4" w:rsidRDefault="00380971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307,8</w:t>
            </w:r>
          </w:p>
        </w:tc>
        <w:tc>
          <w:tcPr>
            <w:tcW w:w="1685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-</w:t>
            </w:r>
          </w:p>
        </w:tc>
        <w:tc>
          <w:tcPr>
            <w:tcW w:w="2266" w:type="dxa"/>
          </w:tcPr>
          <w:p w:rsidR="00D45D9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</w:t>
            </w:r>
            <w:r w:rsidR="00D45D98" w:rsidRPr="005C2FF4">
              <w:rPr>
                <w:rStyle w:val="211pt0"/>
                <w:sz w:val="24"/>
                <w:szCs w:val="24"/>
                <w:shd w:val="clear" w:color="auto" w:fill="auto"/>
              </w:rPr>
              <w:t>0</w:t>
            </w:r>
          </w:p>
        </w:tc>
        <w:tc>
          <w:tcPr>
            <w:tcW w:w="3681" w:type="dxa"/>
          </w:tcPr>
          <w:p w:rsidR="00D45D98" w:rsidRPr="005C2FF4" w:rsidRDefault="00690E90" w:rsidP="00D13C28">
            <w:pPr>
              <w:pStyle w:val="20"/>
              <w:shd w:val="clear" w:color="auto" w:fill="auto"/>
              <w:spacing w:before="0" w:line="278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пирса в с.Терновка около пруда Свинарский</w:t>
            </w:r>
          </w:p>
        </w:tc>
      </w:tr>
      <w:tr w:rsidR="00D45D98" w:rsidRPr="005C2FF4" w:rsidTr="005C2FF4">
        <w:trPr>
          <w:trHeight w:hRule="exact" w:val="1728"/>
        </w:trPr>
        <w:tc>
          <w:tcPr>
            <w:tcW w:w="1195" w:type="dxa"/>
          </w:tcPr>
          <w:p w:rsidR="0062245E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4.</w:t>
            </w:r>
          </w:p>
          <w:p w:rsidR="0062245E" w:rsidRPr="005C2FF4" w:rsidRDefault="0062245E" w:rsidP="00D13C28"/>
          <w:p w:rsidR="0062245E" w:rsidRPr="005C2FF4" w:rsidRDefault="0062245E" w:rsidP="00D13C28"/>
          <w:p w:rsidR="0062245E" w:rsidRPr="005C2FF4" w:rsidRDefault="0062245E" w:rsidP="00D13C28"/>
          <w:p w:rsidR="0062245E" w:rsidRPr="005C2FF4" w:rsidRDefault="0062245E" w:rsidP="00D13C28"/>
          <w:p w:rsidR="0062245E" w:rsidRPr="005C2FF4" w:rsidRDefault="0062245E" w:rsidP="00D13C28"/>
          <w:p w:rsidR="0062245E" w:rsidRPr="005C2FF4" w:rsidRDefault="0062245E" w:rsidP="00D13C28"/>
          <w:p w:rsidR="0062245E" w:rsidRPr="005C2FF4" w:rsidRDefault="0062245E" w:rsidP="00D13C28"/>
          <w:p w:rsidR="0062245E" w:rsidRPr="005C2FF4" w:rsidRDefault="0062245E" w:rsidP="0062245E"/>
          <w:p w:rsidR="0062245E" w:rsidRPr="005C2FF4" w:rsidRDefault="0062245E" w:rsidP="0062245E"/>
          <w:p w:rsidR="00D45D98" w:rsidRPr="005C2FF4" w:rsidRDefault="00D45D98" w:rsidP="00D13C28"/>
        </w:tc>
        <w:tc>
          <w:tcPr>
            <w:tcW w:w="3068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МП «</w:t>
            </w:r>
            <w:r w:rsidRPr="005C2FF4">
              <w:rPr>
                <w:sz w:val="24"/>
                <w:szCs w:val="24"/>
              </w:rPr>
              <w:t>Развитие и совершенствование дорожной деятельности и дорог общего  пользования местного значения, расположенных в границах Балашовского муниципального района за счет средств р</w:t>
            </w:r>
            <w:r w:rsidR="00380971" w:rsidRPr="005C2FF4">
              <w:rPr>
                <w:sz w:val="24"/>
                <w:szCs w:val="24"/>
              </w:rPr>
              <w:t>айонного дорожного фонда на 2021</w:t>
            </w:r>
            <w:r w:rsidRPr="005C2FF4">
              <w:rPr>
                <w:sz w:val="24"/>
                <w:szCs w:val="24"/>
              </w:rPr>
              <w:t>год»</w:t>
            </w:r>
          </w:p>
        </w:tc>
        <w:tc>
          <w:tcPr>
            <w:tcW w:w="1468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19</w:t>
            </w:r>
            <w:r w:rsidR="00380971" w:rsidRPr="005C2FF4">
              <w:rPr>
                <w:rStyle w:val="211pt0"/>
                <w:sz w:val="24"/>
                <w:szCs w:val="24"/>
                <w:shd w:val="clear" w:color="auto" w:fill="auto"/>
              </w:rPr>
              <w:t>75,1</w:t>
            </w:r>
          </w:p>
        </w:tc>
        <w:tc>
          <w:tcPr>
            <w:tcW w:w="1800" w:type="dxa"/>
          </w:tcPr>
          <w:p w:rsidR="00D45D98" w:rsidRPr="005C2FF4" w:rsidRDefault="00380971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1975,1</w:t>
            </w:r>
          </w:p>
        </w:tc>
        <w:tc>
          <w:tcPr>
            <w:tcW w:w="1685" w:type="dxa"/>
          </w:tcPr>
          <w:p w:rsidR="00D45D98" w:rsidRPr="005C2FF4" w:rsidRDefault="00380971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1975,1</w:t>
            </w:r>
          </w:p>
        </w:tc>
        <w:tc>
          <w:tcPr>
            <w:tcW w:w="2266" w:type="dxa"/>
          </w:tcPr>
          <w:p w:rsidR="00D45D9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sz w:val="24"/>
                <w:szCs w:val="24"/>
              </w:rPr>
              <w:t>100</w:t>
            </w:r>
          </w:p>
        </w:tc>
        <w:tc>
          <w:tcPr>
            <w:tcW w:w="3681" w:type="dxa"/>
          </w:tcPr>
          <w:p w:rsidR="001073CD" w:rsidRPr="005C2FF4" w:rsidRDefault="001073CD" w:rsidP="00D13C28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Ремонт автомобильных дор</w:t>
            </w:r>
            <w:r w:rsidR="00D62BB8" w:rsidRPr="005C2FF4">
              <w:rPr>
                <w:rStyle w:val="211pt0"/>
                <w:sz w:val="24"/>
                <w:szCs w:val="24"/>
                <w:shd w:val="clear" w:color="auto" w:fill="auto"/>
              </w:rPr>
              <w:t>ог местного значения: с.Данилкино</w:t>
            </w: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,ул.</w:t>
            </w:r>
            <w:r w:rsidR="00D62BB8" w:rsidRPr="005C2FF4">
              <w:rPr>
                <w:rStyle w:val="211pt0"/>
                <w:sz w:val="24"/>
                <w:szCs w:val="24"/>
                <w:shd w:val="clear" w:color="auto" w:fill="auto"/>
              </w:rPr>
              <w:t>Ревякина</w:t>
            </w:r>
          </w:p>
        </w:tc>
      </w:tr>
      <w:tr w:rsidR="00D45D98" w:rsidRPr="005C2FF4" w:rsidTr="005C2FF4">
        <w:trPr>
          <w:trHeight w:hRule="exact" w:val="1695"/>
        </w:trPr>
        <w:tc>
          <w:tcPr>
            <w:tcW w:w="1195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5.</w:t>
            </w:r>
          </w:p>
        </w:tc>
        <w:tc>
          <w:tcPr>
            <w:tcW w:w="3068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МП «</w:t>
            </w:r>
            <w:r w:rsidRPr="005C2FF4">
              <w:rPr>
                <w:sz w:val="24"/>
                <w:szCs w:val="24"/>
              </w:rPr>
              <w:t xml:space="preserve"> Ремонт и содержание  автомобильных дорог и сооружений на них в границах сельских поселений на территории </w:t>
            </w:r>
            <w:r w:rsidR="00380971" w:rsidRPr="005C2FF4">
              <w:rPr>
                <w:sz w:val="24"/>
                <w:szCs w:val="24"/>
              </w:rPr>
              <w:t>Терновского МО на 2021</w:t>
            </w:r>
            <w:r w:rsidRPr="005C2FF4">
              <w:rPr>
                <w:sz w:val="24"/>
                <w:szCs w:val="24"/>
              </w:rPr>
              <w:t>г</w:t>
            </w:r>
          </w:p>
        </w:tc>
        <w:tc>
          <w:tcPr>
            <w:tcW w:w="1468" w:type="dxa"/>
          </w:tcPr>
          <w:p w:rsidR="00D45D9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900,0</w:t>
            </w:r>
          </w:p>
        </w:tc>
        <w:tc>
          <w:tcPr>
            <w:tcW w:w="1800" w:type="dxa"/>
          </w:tcPr>
          <w:p w:rsidR="00D45D9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900,0</w:t>
            </w:r>
          </w:p>
        </w:tc>
        <w:tc>
          <w:tcPr>
            <w:tcW w:w="1685" w:type="dxa"/>
          </w:tcPr>
          <w:p w:rsidR="00D45D9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878,5</w:t>
            </w:r>
          </w:p>
        </w:tc>
        <w:tc>
          <w:tcPr>
            <w:tcW w:w="2266" w:type="dxa"/>
          </w:tcPr>
          <w:p w:rsidR="00D45D9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97,6</w:t>
            </w:r>
          </w:p>
        </w:tc>
        <w:tc>
          <w:tcPr>
            <w:tcW w:w="3681" w:type="dxa"/>
          </w:tcPr>
          <w:p w:rsidR="001073CD" w:rsidRPr="005C2FF4" w:rsidRDefault="001073CD" w:rsidP="00D13C28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Содержание дорог Терновского МО</w:t>
            </w:r>
          </w:p>
          <w:p w:rsidR="001073CD" w:rsidRPr="005C2FF4" w:rsidRDefault="001073CD" w:rsidP="00D13C28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-очистка дорог от снега</w:t>
            </w:r>
          </w:p>
          <w:p w:rsidR="001073CD" w:rsidRPr="005C2FF4" w:rsidRDefault="001073CD" w:rsidP="00D13C28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11pt0"/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</w:rPr>
              <w:t>- выкашивание травостоя по обочине дорог</w:t>
            </w:r>
          </w:p>
          <w:p w:rsidR="00D45D98" w:rsidRPr="005C2FF4" w:rsidRDefault="001073CD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</w:rPr>
              <w:t xml:space="preserve">-доставка строительного мусора, </w:t>
            </w:r>
          </w:p>
          <w:p w:rsidR="001073CD" w:rsidRPr="005C2FF4" w:rsidRDefault="001073CD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D45D98" w:rsidRPr="005C2FF4" w:rsidTr="005C2FF4">
        <w:trPr>
          <w:trHeight w:hRule="exact" w:val="2419"/>
        </w:trPr>
        <w:tc>
          <w:tcPr>
            <w:tcW w:w="1195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lastRenderedPageBreak/>
              <w:t>6.</w:t>
            </w:r>
          </w:p>
        </w:tc>
        <w:tc>
          <w:tcPr>
            <w:tcW w:w="3068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МП «</w:t>
            </w:r>
            <w:r w:rsidRPr="005C2FF4">
              <w:rPr>
                <w:sz w:val="24"/>
                <w:szCs w:val="24"/>
              </w:rPr>
              <w:t xml:space="preserve"> Ремонт и содержание  автомобильных дорог и сооружений на них в границах сельских поселений на т</w:t>
            </w:r>
            <w:r w:rsidR="00D62BB8" w:rsidRPr="005C2FF4">
              <w:rPr>
                <w:sz w:val="24"/>
                <w:szCs w:val="24"/>
              </w:rPr>
              <w:t>ерритории Терновского МО на 2021</w:t>
            </w:r>
            <w:r w:rsidRPr="005C2FF4">
              <w:rPr>
                <w:sz w:val="24"/>
                <w:szCs w:val="24"/>
              </w:rPr>
              <w:t>г(реализация за счет остатков прошлых лет)</w:t>
            </w:r>
          </w:p>
        </w:tc>
        <w:tc>
          <w:tcPr>
            <w:tcW w:w="1468" w:type="dxa"/>
          </w:tcPr>
          <w:p w:rsidR="00D45D9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93,0</w:t>
            </w:r>
          </w:p>
        </w:tc>
        <w:tc>
          <w:tcPr>
            <w:tcW w:w="1800" w:type="dxa"/>
          </w:tcPr>
          <w:p w:rsidR="00D45D9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93,0</w:t>
            </w:r>
          </w:p>
        </w:tc>
        <w:tc>
          <w:tcPr>
            <w:tcW w:w="1685" w:type="dxa"/>
          </w:tcPr>
          <w:p w:rsidR="00D45D9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93,0</w:t>
            </w:r>
          </w:p>
        </w:tc>
        <w:tc>
          <w:tcPr>
            <w:tcW w:w="2266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100</w:t>
            </w:r>
          </w:p>
        </w:tc>
        <w:tc>
          <w:tcPr>
            <w:tcW w:w="3681" w:type="dxa"/>
          </w:tcPr>
          <w:p w:rsidR="000B233D" w:rsidRPr="005C2FF4" w:rsidRDefault="001073CD" w:rsidP="00D13C28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5C2FF4">
              <w:rPr>
                <w:sz w:val="24"/>
                <w:szCs w:val="24"/>
              </w:rPr>
              <w:t>Содержание автомобильных дорог</w:t>
            </w:r>
          </w:p>
          <w:p w:rsidR="00D45D98" w:rsidRPr="005C2FF4" w:rsidRDefault="000B233D" w:rsidP="00D13C28">
            <w:r w:rsidRPr="005C2FF4">
              <w:t>Покос травы</w:t>
            </w:r>
          </w:p>
        </w:tc>
      </w:tr>
      <w:tr w:rsidR="00D45D98" w:rsidRPr="005C2FF4" w:rsidTr="005C2FF4">
        <w:trPr>
          <w:trHeight w:hRule="exact" w:val="1393"/>
        </w:trPr>
        <w:tc>
          <w:tcPr>
            <w:tcW w:w="1195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7.</w:t>
            </w:r>
          </w:p>
        </w:tc>
        <w:tc>
          <w:tcPr>
            <w:tcW w:w="3068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МП «</w:t>
            </w:r>
            <w:r w:rsidRPr="005C2FF4">
              <w:rPr>
                <w:sz w:val="24"/>
                <w:szCs w:val="24"/>
              </w:rPr>
              <w:t xml:space="preserve"> Улучшение водоснабжения Терновского муниципального </w:t>
            </w:r>
            <w:r w:rsidR="00D62BB8" w:rsidRPr="005C2FF4">
              <w:rPr>
                <w:sz w:val="24"/>
                <w:szCs w:val="24"/>
              </w:rPr>
              <w:t>образования в 2021</w:t>
            </w:r>
            <w:r w:rsidRPr="005C2FF4">
              <w:rPr>
                <w:sz w:val="24"/>
                <w:szCs w:val="24"/>
              </w:rPr>
              <w:t>г</w:t>
            </w:r>
          </w:p>
        </w:tc>
        <w:tc>
          <w:tcPr>
            <w:tcW w:w="1468" w:type="dxa"/>
          </w:tcPr>
          <w:p w:rsidR="00D45D9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12</w:t>
            </w:r>
            <w:r w:rsidR="00D45D98" w:rsidRPr="005C2FF4">
              <w:rPr>
                <w:rStyle w:val="211pt0"/>
                <w:sz w:val="24"/>
                <w:szCs w:val="24"/>
                <w:shd w:val="clear" w:color="auto" w:fill="auto"/>
              </w:rPr>
              <w:t>,0</w:t>
            </w:r>
          </w:p>
        </w:tc>
        <w:tc>
          <w:tcPr>
            <w:tcW w:w="1800" w:type="dxa"/>
          </w:tcPr>
          <w:p w:rsidR="00D45D9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12</w:t>
            </w:r>
            <w:r w:rsidR="00D45D98" w:rsidRPr="005C2FF4">
              <w:rPr>
                <w:rStyle w:val="211pt0"/>
                <w:sz w:val="24"/>
                <w:szCs w:val="24"/>
                <w:shd w:val="clear" w:color="auto" w:fill="auto"/>
              </w:rPr>
              <w:t>,0</w:t>
            </w:r>
          </w:p>
        </w:tc>
        <w:tc>
          <w:tcPr>
            <w:tcW w:w="1685" w:type="dxa"/>
          </w:tcPr>
          <w:p w:rsidR="00D45D9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3,6</w:t>
            </w:r>
          </w:p>
        </w:tc>
        <w:tc>
          <w:tcPr>
            <w:tcW w:w="2266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30</w:t>
            </w:r>
          </w:p>
        </w:tc>
        <w:tc>
          <w:tcPr>
            <w:tcW w:w="3681" w:type="dxa"/>
          </w:tcPr>
          <w:p w:rsidR="00D45D98" w:rsidRPr="005C2FF4" w:rsidRDefault="00E65233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C2FF4">
              <w:rPr>
                <w:sz w:val="24"/>
                <w:szCs w:val="24"/>
              </w:rPr>
              <w:t>Диагностическое обследование артезианской скважины в с.Терновка</w:t>
            </w:r>
          </w:p>
        </w:tc>
      </w:tr>
      <w:tr w:rsidR="00D62BB8" w:rsidRPr="005C2FF4" w:rsidTr="005C2FF4">
        <w:trPr>
          <w:trHeight w:hRule="exact" w:val="603"/>
        </w:trPr>
        <w:tc>
          <w:tcPr>
            <w:tcW w:w="1195" w:type="dxa"/>
          </w:tcPr>
          <w:p w:rsidR="00D62BB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8.</w:t>
            </w:r>
          </w:p>
        </w:tc>
        <w:tc>
          <w:tcPr>
            <w:tcW w:w="3068" w:type="dxa"/>
          </w:tcPr>
          <w:p w:rsidR="00D62BB8" w:rsidRPr="005C2FF4" w:rsidRDefault="00D62BB8" w:rsidP="00D13C28">
            <w:r w:rsidRPr="005C2FF4">
              <w:t>Реализация основного мероприятия</w:t>
            </w:r>
          </w:p>
          <w:p w:rsidR="00D62BB8" w:rsidRPr="005C2FF4" w:rsidRDefault="00D62BB8" w:rsidP="00D13C28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68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10,6</w:t>
            </w:r>
          </w:p>
        </w:tc>
        <w:tc>
          <w:tcPr>
            <w:tcW w:w="1800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10.6</w:t>
            </w:r>
          </w:p>
        </w:tc>
        <w:tc>
          <w:tcPr>
            <w:tcW w:w="1685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10,6</w:t>
            </w:r>
          </w:p>
        </w:tc>
        <w:tc>
          <w:tcPr>
            <w:tcW w:w="2266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100</w:t>
            </w:r>
          </w:p>
        </w:tc>
        <w:tc>
          <w:tcPr>
            <w:tcW w:w="3681" w:type="dxa"/>
          </w:tcPr>
          <w:p w:rsidR="00D62BB8" w:rsidRPr="005C2FF4" w:rsidRDefault="001D77D2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C2FF4">
              <w:rPr>
                <w:sz w:val="24"/>
                <w:szCs w:val="24"/>
              </w:rPr>
              <w:t>Ремонт здания дома культуры с.Терновка</w:t>
            </w:r>
          </w:p>
        </w:tc>
      </w:tr>
      <w:tr w:rsidR="00D62BB8" w:rsidRPr="005C2FF4" w:rsidTr="005A7597">
        <w:trPr>
          <w:trHeight w:hRule="exact" w:val="1698"/>
        </w:trPr>
        <w:tc>
          <w:tcPr>
            <w:tcW w:w="1195" w:type="dxa"/>
          </w:tcPr>
          <w:p w:rsidR="00D62BB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9.</w:t>
            </w:r>
          </w:p>
        </w:tc>
        <w:tc>
          <w:tcPr>
            <w:tcW w:w="3068" w:type="dxa"/>
          </w:tcPr>
          <w:p w:rsidR="00D62BB8" w:rsidRPr="005C2FF4" w:rsidRDefault="00E06776" w:rsidP="00D13C28">
            <w:r w:rsidRPr="005C2FF4">
              <w:t>Реализация инициати</w:t>
            </w:r>
            <w:r w:rsidR="001D77D2" w:rsidRPr="005C2FF4">
              <w:t xml:space="preserve">вных проектов за счет </w:t>
            </w:r>
            <w:r w:rsidRPr="005C2FF4">
              <w:t xml:space="preserve"> </w:t>
            </w:r>
            <w:r w:rsidR="001D77D2" w:rsidRPr="005C2FF4">
              <w:t>субсидий из областного</w:t>
            </w:r>
            <w:r w:rsidRPr="005C2FF4">
              <w:t xml:space="preserve"> бюджета(Ремонт здания сельского дома культуры с.Терновка)</w:t>
            </w:r>
          </w:p>
        </w:tc>
        <w:tc>
          <w:tcPr>
            <w:tcW w:w="1468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1000,0</w:t>
            </w:r>
          </w:p>
        </w:tc>
        <w:tc>
          <w:tcPr>
            <w:tcW w:w="1800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1000,0</w:t>
            </w:r>
          </w:p>
        </w:tc>
        <w:tc>
          <w:tcPr>
            <w:tcW w:w="1685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1000,0</w:t>
            </w:r>
          </w:p>
        </w:tc>
        <w:tc>
          <w:tcPr>
            <w:tcW w:w="2266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100</w:t>
            </w:r>
          </w:p>
        </w:tc>
        <w:tc>
          <w:tcPr>
            <w:tcW w:w="3681" w:type="dxa"/>
          </w:tcPr>
          <w:p w:rsidR="00D62BB8" w:rsidRPr="005C2FF4" w:rsidRDefault="001D77D2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C2FF4">
              <w:rPr>
                <w:sz w:val="24"/>
                <w:szCs w:val="24"/>
              </w:rPr>
              <w:t>Ремонт здания дома культуры с.Терновка</w:t>
            </w:r>
          </w:p>
        </w:tc>
      </w:tr>
      <w:tr w:rsidR="00D62BB8" w:rsidRPr="005C2FF4" w:rsidTr="005A7597">
        <w:trPr>
          <w:trHeight w:hRule="exact" w:val="2256"/>
        </w:trPr>
        <w:tc>
          <w:tcPr>
            <w:tcW w:w="1195" w:type="dxa"/>
          </w:tcPr>
          <w:p w:rsidR="00D62BB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10.</w:t>
            </w:r>
          </w:p>
        </w:tc>
        <w:tc>
          <w:tcPr>
            <w:tcW w:w="3068" w:type="dxa"/>
          </w:tcPr>
          <w:p w:rsidR="00D62BB8" w:rsidRPr="005C2FF4" w:rsidRDefault="00E06776" w:rsidP="00D13C28">
            <w:r w:rsidRPr="005C2FF4">
              <w:t>Реализация инициативных проекто</w:t>
            </w:r>
            <w:r w:rsidR="001D77D2" w:rsidRPr="005C2FF4">
              <w:t xml:space="preserve">в за счет средств местного </w:t>
            </w:r>
            <w:r w:rsidRPr="005C2FF4">
              <w:t>бюджета</w:t>
            </w:r>
            <w:r w:rsidR="001D77D2" w:rsidRPr="005C2FF4">
              <w:t xml:space="preserve"> за исключением инициативных платежей</w:t>
            </w:r>
            <w:r w:rsidRPr="005C2FF4">
              <w:t>(Ремонт здания сельского дома культуры с.Терновка)</w:t>
            </w:r>
          </w:p>
        </w:tc>
        <w:tc>
          <w:tcPr>
            <w:tcW w:w="1468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150,0</w:t>
            </w:r>
          </w:p>
        </w:tc>
        <w:tc>
          <w:tcPr>
            <w:tcW w:w="1800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150,0</w:t>
            </w:r>
          </w:p>
        </w:tc>
        <w:tc>
          <w:tcPr>
            <w:tcW w:w="1685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150,0</w:t>
            </w:r>
          </w:p>
        </w:tc>
        <w:tc>
          <w:tcPr>
            <w:tcW w:w="2266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100</w:t>
            </w:r>
          </w:p>
        </w:tc>
        <w:tc>
          <w:tcPr>
            <w:tcW w:w="3681" w:type="dxa"/>
          </w:tcPr>
          <w:p w:rsidR="00D62BB8" w:rsidRPr="005C2FF4" w:rsidRDefault="001D77D2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C2FF4">
              <w:rPr>
                <w:sz w:val="24"/>
                <w:szCs w:val="24"/>
              </w:rPr>
              <w:t>Ремонт здания дома культуры с.Терновка</w:t>
            </w:r>
          </w:p>
        </w:tc>
      </w:tr>
      <w:tr w:rsidR="00D62BB8" w:rsidRPr="005C2FF4" w:rsidTr="005A7597">
        <w:trPr>
          <w:trHeight w:hRule="exact" w:val="1973"/>
        </w:trPr>
        <w:tc>
          <w:tcPr>
            <w:tcW w:w="1195" w:type="dxa"/>
          </w:tcPr>
          <w:p w:rsidR="00D62BB8" w:rsidRPr="005C2FF4" w:rsidRDefault="00D62BB8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11.</w:t>
            </w:r>
          </w:p>
        </w:tc>
        <w:tc>
          <w:tcPr>
            <w:tcW w:w="3068" w:type="dxa"/>
          </w:tcPr>
          <w:p w:rsidR="00D62BB8" w:rsidRPr="005C2FF4" w:rsidRDefault="00E06776" w:rsidP="00D13C28">
            <w:r w:rsidRPr="005C2FF4">
              <w:t>Реализация инициативных проект</w:t>
            </w:r>
            <w:r w:rsidR="001D77D2" w:rsidRPr="005C2FF4">
              <w:t xml:space="preserve">ов за счет средств местного </w:t>
            </w:r>
            <w:r w:rsidRPr="005C2FF4">
              <w:t xml:space="preserve"> бюджета</w:t>
            </w:r>
            <w:r w:rsidR="001D77D2" w:rsidRPr="005C2FF4">
              <w:t xml:space="preserve"> в части инициативных платежей граждан</w:t>
            </w:r>
            <w:r w:rsidRPr="005C2FF4">
              <w:t>(Ремонт здания сельского дома культуры с.Терновка)</w:t>
            </w:r>
          </w:p>
        </w:tc>
        <w:tc>
          <w:tcPr>
            <w:tcW w:w="1468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48,5</w:t>
            </w:r>
          </w:p>
        </w:tc>
        <w:tc>
          <w:tcPr>
            <w:tcW w:w="1800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48,5</w:t>
            </w:r>
          </w:p>
        </w:tc>
        <w:tc>
          <w:tcPr>
            <w:tcW w:w="1685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48,5</w:t>
            </w:r>
          </w:p>
        </w:tc>
        <w:tc>
          <w:tcPr>
            <w:tcW w:w="2266" w:type="dxa"/>
          </w:tcPr>
          <w:p w:rsidR="00D62BB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100</w:t>
            </w:r>
          </w:p>
        </w:tc>
        <w:tc>
          <w:tcPr>
            <w:tcW w:w="3681" w:type="dxa"/>
          </w:tcPr>
          <w:p w:rsidR="00D62BB8" w:rsidRPr="005C2FF4" w:rsidRDefault="001D77D2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C2FF4">
              <w:rPr>
                <w:sz w:val="24"/>
                <w:szCs w:val="24"/>
              </w:rPr>
              <w:t>Ремонт здания дома культуры с.Терновка</w:t>
            </w:r>
          </w:p>
        </w:tc>
      </w:tr>
      <w:tr w:rsidR="00E06776" w:rsidRPr="005C2FF4" w:rsidTr="005A7597">
        <w:trPr>
          <w:trHeight w:hRule="exact" w:val="2557"/>
        </w:trPr>
        <w:tc>
          <w:tcPr>
            <w:tcW w:w="1195" w:type="dxa"/>
          </w:tcPr>
          <w:p w:rsidR="00E06776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lastRenderedPageBreak/>
              <w:t>12.</w:t>
            </w:r>
          </w:p>
        </w:tc>
        <w:tc>
          <w:tcPr>
            <w:tcW w:w="3068" w:type="dxa"/>
          </w:tcPr>
          <w:p w:rsidR="00E06776" w:rsidRPr="005C2FF4" w:rsidRDefault="00E06776" w:rsidP="00D13C28">
            <w:r w:rsidRPr="005C2FF4">
              <w:t>Реализация инициативных проект</w:t>
            </w:r>
            <w:r w:rsidR="001D77D2" w:rsidRPr="005C2FF4">
              <w:t xml:space="preserve">ов за счет средств местного </w:t>
            </w:r>
            <w:r w:rsidRPr="005C2FF4">
              <w:t xml:space="preserve"> бюджета</w:t>
            </w:r>
            <w:r w:rsidR="001D77D2" w:rsidRPr="005C2FF4">
              <w:t xml:space="preserve"> в части инициативных платежей индивидуальных предпринимателей и юридических лиц</w:t>
            </w:r>
            <w:r w:rsidRPr="005C2FF4">
              <w:t>(Ремонт здания сельского дома культуры с.Терновка)</w:t>
            </w:r>
          </w:p>
        </w:tc>
        <w:tc>
          <w:tcPr>
            <w:tcW w:w="1468" w:type="dxa"/>
          </w:tcPr>
          <w:p w:rsidR="00E06776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124,8</w:t>
            </w:r>
          </w:p>
        </w:tc>
        <w:tc>
          <w:tcPr>
            <w:tcW w:w="1800" w:type="dxa"/>
          </w:tcPr>
          <w:p w:rsidR="00E06776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124,8</w:t>
            </w:r>
          </w:p>
        </w:tc>
        <w:tc>
          <w:tcPr>
            <w:tcW w:w="1685" w:type="dxa"/>
          </w:tcPr>
          <w:p w:rsidR="00E06776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124,8</w:t>
            </w:r>
          </w:p>
        </w:tc>
        <w:tc>
          <w:tcPr>
            <w:tcW w:w="2266" w:type="dxa"/>
          </w:tcPr>
          <w:p w:rsidR="00E06776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100</w:t>
            </w:r>
          </w:p>
        </w:tc>
        <w:tc>
          <w:tcPr>
            <w:tcW w:w="3681" w:type="dxa"/>
          </w:tcPr>
          <w:p w:rsidR="00E06776" w:rsidRPr="005C2FF4" w:rsidRDefault="001D77D2" w:rsidP="00D13C2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sz w:val="24"/>
                <w:szCs w:val="24"/>
              </w:rPr>
            </w:pPr>
            <w:r w:rsidRPr="005C2FF4">
              <w:rPr>
                <w:sz w:val="24"/>
                <w:szCs w:val="24"/>
              </w:rPr>
              <w:t>Ремонт здания дома культуры с.Терновка</w:t>
            </w:r>
          </w:p>
        </w:tc>
      </w:tr>
      <w:tr w:rsidR="00D45D98" w:rsidRPr="005C2FF4" w:rsidTr="005C2FF4">
        <w:trPr>
          <w:trHeight w:hRule="exact" w:val="706"/>
        </w:trPr>
        <w:tc>
          <w:tcPr>
            <w:tcW w:w="1195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68" w:type="dxa"/>
          </w:tcPr>
          <w:p w:rsidR="00F84FE5" w:rsidRDefault="00F84FE5" w:rsidP="00D13C28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sz w:val="24"/>
                <w:szCs w:val="24"/>
                <w:shd w:val="clear" w:color="auto" w:fill="auto"/>
              </w:rPr>
            </w:pPr>
          </w:p>
          <w:p w:rsidR="00D45D98" w:rsidRPr="005C2FF4" w:rsidRDefault="00D45D98" w:rsidP="00D13C28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ИТОГО</w:t>
            </w:r>
          </w:p>
        </w:tc>
        <w:tc>
          <w:tcPr>
            <w:tcW w:w="1468" w:type="dxa"/>
          </w:tcPr>
          <w:p w:rsidR="00F84FE5" w:rsidRDefault="00F84FE5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</w:p>
          <w:p w:rsidR="00D45D9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4627,3</w:t>
            </w:r>
          </w:p>
        </w:tc>
        <w:tc>
          <w:tcPr>
            <w:tcW w:w="1800" w:type="dxa"/>
          </w:tcPr>
          <w:p w:rsidR="00F84FE5" w:rsidRDefault="00F84FE5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</w:p>
          <w:p w:rsidR="00D45D9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4627,3</w:t>
            </w:r>
          </w:p>
        </w:tc>
        <w:tc>
          <w:tcPr>
            <w:tcW w:w="1685" w:type="dxa"/>
          </w:tcPr>
          <w:p w:rsidR="00F84FE5" w:rsidRDefault="00F84FE5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</w:p>
          <w:p w:rsidR="00D45D98" w:rsidRPr="005C2FF4" w:rsidRDefault="00E06776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  <w:r w:rsidRPr="005C2FF4">
              <w:rPr>
                <w:rStyle w:val="211pt0"/>
                <w:sz w:val="24"/>
                <w:szCs w:val="24"/>
                <w:shd w:val="clear" w:color="auto" w:fill="auto"/>
              </w:rPr>
              <w:t>4591,4</w:t>
            </w:r>
          </w:p>
        </w:tc>
        <w:tc>
          <w:tcPr>
            <w:tcW w:w="2266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81" w:type="dxa"/>
          </w:tcPr>
          <w:p w:rsidR="00D45D98" w:rsidRPr="005C2FF4" w:rsidRDefault="00D45D98" w:rsidP="00D13C28">
            <w:pPr>
              <w:pStyle w:val="20"/>
              <w:shd w:val="clear" w:color="auto" w:fill="auto"/>
              <w:spacing w:before="0" w:line="278" w:lineRule="exact"/>
              <w:ind w:left="260"/>
              <w:jc w:val="left"/>
              <w:rPr>
                <w:sz w:val="24"/>
                <w:szCs w:val="24"/>
              </w:rPr>
            </w:pPr>
          </w:p>
        </w:tc>
      </w:tr>
    </w:tbl>
    <w:p w:rsidR="00F84FE5" w:rsidRDefault="00F84FE5" w:rsidP="005C2FF4">
      <w:pPr>
        <w:pStyle w:val="40"/>
        <w:shd w:val="clear" w:color="auto" w:fill="auto"/>
        <w:spacing w:before="0" w:after="45" w:line="220" w:lineRule="exact"/>
        <w:rPr>
          <w:sz w:val="28"/>
          <w:szCs w:val="28"/>
        </w:rPr>
      </w:pPr>
    </w:p>
    <w:p w:rsidR="00D62BB8" w:rsidRPr="00F84FE5" w:rsidRDefault="00F84FE5" w:rsidP="005C2FF4">
      <w:pPr>
        <w:pStyle w:val="40"/>
        <w:shd w:val="clear" w:color="auto" w:fill="auto"/>
        <w:spacing w:before="0" w:after="45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2BB8" w:rsidRPr="00F84FE5">
        <w:rPr>
          <w:sz w:val="28"/>
          <w:szCs w:val="28"/>
        </w:rPr>
        <w:t>Выводы:</w:t>
      </w:r>
    </w:p>
    <w:p w:rsidR="00D62BB8" w:rsidRPr="00F84FE5" w:rsidRDefault="00D62BB8" w:rsidP="005C2FF4">
      <w:pPr>
        <w:pStyle w:val="20"/>
        <w:shd w:val="clear" w:color="auto" w:fill="auto"/>
        <w:spacing w:before="0" w:line="360" w:lineRule="exact"/>
        <w:ind w:firstLine="400"/>
        <w:jc w:val="left"/>
      </w:pPr>
      <w:r w:rsidRPr="00F84FE5">
        <w:t>Расчет эффективности реализации муниципальных программ произведен на основании информации, представленной ответственными исполнителями муниципальных программ.</w:t>
      </w:r>
    </w:p>
    <w:p w:rsidR="00D62BB8" w:rsidRPr="00F84FE5" w:rsidRDefault="00D62BB8" w:rsidP="005C2FF4">
      <w:pPr>
        <w:pStyle w:val="20"/>
        <w:shd w:val="clear" w:color="auto" w:fill="auto"/>
        <w:spacing w:before="0" w:line="317" w:lineRule="exact"/>
        <w:ind w:right="640" w:firstLine="400"/>
      </w:pPr>
      <w:r w:rsidRPr="00F84FE5">
        <w:t>Проводимая оценка эффективности реализаци</w:t>
      </w:r>
      <w:r w:rsidR="005A7597">
        <w:t>и муниципальных программ за 2021</w:t>
      </w:r>
      <w:r w:rsidRPr="00F84FE5">
        <w:t xml:space="preserve"> год</w:t>
      </w:r>
      <w:r w:rsidR="005A7597">
        <w:t xml:space="preserve"> показала, что 12</w:t>
      </w:r>
      <w:r w:rsidRPr="00F84FE5">
        <w:t xml:space="preserve"> муниципальных программ имеют эффективное исполнение.</w:t>
      </w:r>
    </w:p>
    <w:p w:rsidR="00D62BB8" w:rsidRPr="00F84FE5" w:rsidRDefault="00D62BB8" w:rsidP="005C2FF4">
      <w:pPr>
        <w:pStyle w:val="20"/>
        <w:shd w:val="clear" w:color="auto" w:fill="auto"/>
        <w:spacing w:before="0" w:line="317" w:lineRule="exact"/>
        <w:ind w:right="640" w:firstLine="400"/>
      </w:pPr>
      <w:r w:rsidRPr="00F84FE5">
        <w:t>С целью повышения эффективности реализац</w:t>
      </w:r>
      <w:r w:rsidR="005A7597">
        <w:t>ии муниципальных программ в 2022</w:t>
      </w:r>
      <w:r w:rsidRPr="00F84FE5">
        <w:t xml:space="preserve"> году ответственным исполнителям и соисполнителям муниципальных программ необходимо продолжить работу по своевременной и качественной реализации программных мероприятий, достижению целевых индикаторов и показателей муниципальных программ, более эффективном.</w:t>
      </w:r>
    </w:p>
    <w:p w:rsidR="00416ECB" w:rsidRPr="00F84FE5" w:rsidRDefault="00416ECB" w:rsidP="00D45D98">
      <w:pPr>
        <w:rPr>
          <w:sz w:val="28"/>
          <w:szCs w:val="28"/>
        </w:rPr>
      </w:pPr>
    </w:p>
    <w:sectPr w:rsidR="00416ECB" w:rsidRPr="00F84FE5" w:rsidSect="005C2FF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84" w:rsidRDefault="00A70084">
      <w:r>
        <w:separator/>
      </w:r>
    </w:p>
  </w:endnote>
  <w:endnote w:type="continuationSeparator" w:id="0">
    <w:p w:rsidR="00A70084" w:rsidRDefault="00A7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84" w:rsidRDefault="00A70084">
      <w:r>
        <w:separator/>
      </w:r>
    </w:p>
  </w:footnote>
  <w:footnote w:type="continuationSeparator" w:id="0">
    <w:p w:rsidR="00A70084" w:rsidRDefault="00A70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182"/>
    <w:multiLevelType w:val="hybridMultilevel"/>
    <w:tmpl w:val="0FDA796A"/>
    <w:lvl w:ilvl="0" w:tplc="3940C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156"/>
    <w:rsid w:val="0006361E"/>
    <w:rsid w:val="000B233D"/>
    <w:rsid w:val="000B3156"/>
    <w:rsid w:val="001073CD"/>
    <w:rsid w:val="00144EC6"/>
    <w:rsid w:val="001B2C51"/>
    <w:rsid w:val="001D77D2"/>
    <w:rsid w:val="00204CDA"/>
    <w:rsid w:val="00307525"/>
    <w:rsid w:val="00327B95"/>
    <w:rsid w:val="00331AC0"/>
    <w:rsid w:val="0034676C"/>
    <w:rsid w:val="00372E2E"/>
    <w:rsid w:val="00380971"/>
    <w:rsid w:val="00412DB8"/>
    <w:rsid w:val="00416ECB"/>
    <w:rsid w:val="00426AF5"/>
    <w:rsid w:val="00447170"/>
    <w:rsid w:val="005059AA"/>
    <w:rsid w:val="0056277F"/>
    <w:rsid w:val="005A7597"/>
    <w:rsid w:val="005B00D2"/>
    <w:rsid w:val="005C2FF4"/>
    <w:rsid w:val="005C3A83"/>
    <w:rsid w:val="0062245E"/>
    <w:rsid w:val="00674869"/>
    <w:rsid w:val="00690E90"/>
    <w:rsid w:val="007108EA"/>
    <w:rsid w:val="00792B86"/>
    <w:rsid w:val="007D2172"/>
    <w:rsid w:val="008122C5"/>
    <w:rsid w:val="00814918"/>
    <w:rsid w:val="00830F6A"/>
    <w:rsid w:val="0086396E"/>
    <w:rsid w:val="008D0083"/>
    <w:rsid w:val="008D4102"/>
    <w:rsid w:val="008F08A6"/>
    <w:rsid w:val="00960C74"/>
    <w:rsid w:val="00A16088"/>
    <w:rsid w:val="00A70084"/>
    <w:rsid w:val="00B15E3F"/>
    <w:rsid w:val="00B16540"/>
    <w:rsid w:val="00B563E4"/>
    <w:rsid w:val="00CD6275"/>
    <w:rsid w:val="00CE0D8F"/>
    <w:rsid w:val="00D13C28"/>
    <w:rsid w:val="00D45D98"/>
    <w:rsid w:val="00D603ED"/>
    <w:rsid w:val="00D62BB8"/>
    <w:rsid w:val="00E06776"/>
    <w:rsid w:val="00E61F82"/>
    <w:rsid w:val="00E65233"/>
    <w:rsid w:val="00E74947"/>
    <w:rsid w:val="00ED49CA"/>
    <w:rsid w:val="00F84FE5"/>
    <w:rsid w:val="00FB3CBD"/>
    <w:rsid w:val="00FD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2C5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792B86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792B86"/>
    <w:rPr>
      <w:rFonts w:ascii="Arial" w:eastAsia="Lucida Sans Unicode" w:hAnsi="Arial"/>
      <w:kern w:val="2"/>
      <w:szCs w:val="24"/>
      <w:lang w:eastAsia="ar-SA"/>
    </w:rPr>
  </w:style>
  <w:style w:type="table" w:styleId="a6">
    <w:name w:val="Table Grid"/>
    <w:basedOn w:val="a1"/>
    <w:rsid w:val="00792B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16EC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03E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3E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D45D9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5D98"/>
    <w:pPr>
      <w:widowControl w:val="0"/>
      <w:shd w:val="clear" w:color="auto" w:fill="FFFFFF"/>
      <w:spacing w:line="365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D45D9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D45D9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45D98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5D98"/>
    <w:pPr>
      <w:widowControl w:val="0"/>
      <w:shd w:val="clear" w:color="auto" w:fill="FFFFFF"/>
      <w:spacing w:before="1020" w:after="180" w:line="0" w:lineRule="atLeast"/>
    </w:pPr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622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245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22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24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7C8A-086E-4BE0-AA72-DEEBCD1E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2022-03-14T05:17:00Z</cp:lastPrinted>
  <dcterms:created xsi:type="dcterms:W3CDTF">2022-04-01T11:25:00Z</dcterms:created>
  <dcterms:modified xsi:type="dcterms:W3CDTF">2022-04-01T11:25:00Z</dcterms:modified>
</cp:coreProperties>
</file>