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EBF0B0" w14:textId="77777777" w:rsidR="00B00DB3" w:rsidRPr="003E3F76" w:rsidRDefault="00B00DB3" w:rsidP="00B00DB3">
      <w:pPr>
        <w:pStyle w:val="1"/>
        <w:rPr>
          <w:lang w:val="en-US"/>
        </w:rPr>
      </w:pPr>
      <w:bookmarkStart w:id="0" w:name="_GoBack"/>
      <w:bookmarkEnd w:id="0"/>
    </w:p>
    <w:tbl>
      <w:tblPr>
        <w:tblStyle w:val="11"/>
        <w:tblW w:w="94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6"/>
        <w:gridCol w:w="4712"/>
      </w:tblGrid>
      <w:tr w:rsidR="00B00DB3" w:rsidRPr="00C15F42" w14:paraId="03D2D5E5" w14:textId="77777777" w:rsidTr="008C39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617D8D4A" w14:textId="77777777" w:rsidR="00B00DB3" w:rsidRDefault="00B00DB3" w:rsidP="008C3990">
            <w:pPr>
              <w:widowControl w:val="0"/>
              <w:jc w:val="center"/>
              <w:rPr>
                <w:b w:val="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31AEB3" wp14:editId="1007F3E1">
                  <wp:extent cx="400050" cy="762000"/>
                  <wp:effectExtent l="0" t="0" r="0" b="0"/>
                  <wp:docPr id="1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A24BAB" w14:textId="77777777" w:rsidR="00B00DB3" w:rsidRDefault="00B00DB3" w:rsidP="008C3990">
            <w:pPr>
              <w:widowControl w:val="0"/>
              <w:jc w:val="center"/>
              <w:rPr>
                <w:rFonts w:ascii="Tinos" w:eastAsia="Tinos" w:hAnsi="Tinos" w:cs="Tinos"/>
                <w:sz w:val="28"/>
              </w:rPr>
            </w:pPr>
            <w:r>
              <w:rPr>
                <w:rFonts w:ascii="Tinos" w:eastAsia="Tinos" w:hAnsi="Tinos" w:cs="Tinos"/>
                <w:sz w:val="28"/>
              </w:rPr>
              <w:t>Пресс-служба министерства цифрового развития и связи Саратовской области</w:t>
            </w:r>
          </w:p>
        </w:tc>
        <w:tc>
          <w:tcPr>
            <w:tcW w:w="4712" w:type="dxa"/>
            <w:tcBorders>
              <w:top w:val="nil"/>
              <w:left w:val="nil"/>
              <w:bottom w:val="nil"/>
              <w:right w:val="nil"/>
            </w:tcBorders>
          </w:tcPr>
          <w:p w14:paraId="753D954B" w14:textId="77777777" w:rsidR="00B00DB3" w:rsidRPr="00F41086" w:rsidRDefault="00B00DB3" w:rsidP="008C3990">
            <w:pPr>
              <w:widowControl w:val="0"/>
              <w:spacing w:before="24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PT Astra Serif" w:hAnsi="PT Astra Serif" w:cs="PT Astra Serif"/>
                <w:i/>
                <w:sz w:val="20"/>
                <w:lang w:val="en-US"/>
              </w:rPr>
            </w:pPr>
            <w:r w:rsidRPr="00F41086">
              <w:rPr>
                <w:rFonts w:ascii="PT Astra Serif" w:eastAsia="PT Astra Serif" w:hAnsi="PT Astra Serif" w:cs="PT Astra Serif"/>
                <w:i/>
                <w:noProof/>
                <w:sz w:val="20"/>
                <w:lang w:eastAsia="ru-RU"/>
              </w:rPr>
              <w:drawing>
                <wp:inline distT="0" distB="0" distL="0" distR="0" wp14:anchorId="1C23B2F7" wp14:editId="2095785C">
                  <wp:extent cx="895350" cy="65438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ЦРС_2023_logo_01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422" cy="655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954499" w14:textId="77777777" w:rsidR="00B00DB3" w:rsidRPr="00F41086" w:rsidRDefault="00B00DB3" w:rsidP="008C3990">
            <w:pPr>
              <w:widowControl w:val="0"/>
              <w:spacing w:before="24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PT Astra Serif" w:hAnsi="PT Astra Serif" w:cs="PT Astra Serif"/>
                <w:i/>
                <w:sz w:val="20"/>
              </w:rPr>
            </w:pPr>
            <w:r w:rsidRPr="00B00DB3">
              <w:rPr>
                <w:rFonts w:ascii="PT Astra Serif" w:eastAsia="PT Astra Serif" w:hAnsi="PT Astra Serif" w:cs="PT Astra Serif"/>
                <w:i/>
                <w:sz w:val="20"/>
              </w:rPr>
              <w:t>тел. (845-2)41-13-</w:t>
            </w:r>
            <w:r>
              <w:rPr>
                <w:rFonts w:ascii="PT Astra Serif" w:eastAsia="PT Astra Serif" w:hAnsi="PT Astra Serif" w:cs="PT Astra Serif"/>
                <w:i/>
                <w:sz w:val="20"/>
              </w:rPr>
              <w:t>20</w:t>
            </w:r>
          </w:p>
          <w:p w14:paraId="37758011" w14:textId="77777777" w:rsidR="00B00DB3" w:rsidRPr="00B00DB3" w:rsidRDefault="00EF5406" w:rsidP="008C3990">
            <w:pPr>
              <w:widowControl w:val="0"/>
              <w:spacing w:before="24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PT Astra Serif" w:hAnsi="PT Astra Serif" w:cs="PT Astra Serif"/>
                <w:i/>
                <w:sz w:val="20"/>
              </w:rPr>
            </w:pPr>
            <w:hyperlink r:id="rId8">
              <w:r w:rsidR="00B00DB3" w:rsidRPr="00F41086">
                <w:rPr>
                  <w:rFonts w:ascii="PT Astra Serif" w:eastAsia="PT Astra Serif" w:hAnsi="PT Astra Serif" w:cs="PT Astra Serif"/>
                  <w:i/>
                  <w:sz w:val="20"/>
                  <w:lang w:val="en-US"/>
                </w:rPr>
                <w:t>https</w:t>
              </w:r>
              <w:r w:rsidR="00B00DB3" w:rsidRPr="00B00DB3">
                <w:rPr>
                  <w:rFonts w:ascii="PT Astra Serif" w:eastAsia="PT Astra Serif" w:hAnsi="PT Astra Serif" w:cs="PT Astra Serif"/>
                  <w:i/>
                  <w:sz w:val="20"/>
                </w:rPr>
                <w:t>://</w:t>
              </w:r>
              <w:r w:rsidR="00B00DB3" w:rsidRPr="00F41086">
                <w:rPr>
                  <w:rFonts w:ascii="PT Astra Serif" w:eastAsia="PT Astra Serif" w:hAnsi="PT Astra Serif" w:cs="PT Astra Serif"/>
                  <w:i/>
                  <w:sz w:val="20"/>
                  <w:lang w:val="en-US"/>
                </w:rPr>
                <w:t>saratov</w:t>
              </w:r>
              <w:r w:rsidR="00B00DB3" w:rsidRPr="00B00DB3">
                <w:rPr>
                  <w:rFonts w:ascii="PT Astra Serif" w:eastAsia="PT Astra Serif" w:hAnsi="PT Astra Serif" w:cs="PT Astra Serif"/>
                  <w:i/>
                  <w:sz w:val="20"/>
                </w:rPr>
                <w:t>.</w:t>
              </w:r>
              <w:r w:rsidR="00B00DB3" w:rsidRPr="00F41086">
                <w:rPr>
                  <w:rFonts w:ascii="PT Astra Serif" w:eastAsia="PT Astra Serif" w:hAnsi="PT Astra Serif" w:cs="PT Astra Serif"/>
                  <w:i/>
                  <w:sz w:val="20"/>
                  <w:lang w:val="en-US"/>
                </w:rPr>
                <w:t>gov</w:t>
              </w:r>
              <w:r w:rsidR="00B00DB3" w:rsidRPr="00B00DB3">
                <w:rPr>
                  <w:rFonts w:ascii="PT Astra Serif" w:eastAsia="PT Astra Serif" w:hAnsi="PT Astra Serif" w:cs="PT Astra Serif"/>
                  <w:i/>
                  <w:sz w:val="20"/>
                </w:rPr>
                <w:t>.</w:t>
              </w:r>
              <w:r w:rsidR="00B00DB3" w:rsidRPr="00F41086">
                <w:rPr>
                  <w:rFonts w:ascii="PT Astra Serif" w:eastAsia="PT Astra Serif" w:hAnsi="PT Astra Serif" w:cs="PT Astra Serif"/>
                  <w:i/>
                  <w:sz w:val="20"/>
                  <w:lang w:val="en-US"/>
                </w:rPr>
                <w:t>ru</w:t>
              </w:r>
              <w:r w:rsidR="00B00DB3" w:rsidRPr="00B00DB3">
                <w:rPr>
                  <w:rFonts w:ascii="PT Astra Serif" w:eastAsia="PT Astra Serif" w:hAnsi="PT Astra Serif" w:cs="PT Astra Serif"/>
                  <w:i/>
                  <w:sz w:val="20"/>
                </w:rPr>
                <w:t>/</w:t>
              </w:r>
              <w:r w:rsidR="00B00DB3" w:rsidRPr="00F41086">
                <w:rPr>
                  <w:rFonts w:ascii="PT Astra Serif" w:eastAsia="PT Astra Serif" w:hAnsi="PT Astra Serif" w:cs="PT Astra Serif"/>
                  <w:i/>
                  <w:sz w:val="20"/>
                  <w:lang w:val="en-US"/>
                </w:rPr>
                <w:t>gov</w:t>
              </w:r>
              <w:r w:rsidR="00B00DB3" w:rsidRPr="00B00DB3">
                <w:rPr>
                  <w:rFonts w:ascii="PT Astra Serif" w:eastAsia="PT Astra Serif" w:hAnsi="PT Astra Serif" w:cs="PT Astra Serif"/>
                  <w:i/>
                  <w:sz w:val="20"/>
                </w:rPr>
                <w:t>/</w:t>
              </w:r>
              <w:r w:rsidR="00B00DB3" w:rsidRPr="00F41086">
                <w:rPr>
                  <w:rFonts w:ascii="PT Astra Serif" w:eastAsia="PT Astra Serif" w:hAnsi="PT Astra Serif" w:cs="PT Astra Serif"/>
                  <w:i/>
                  <w:sz w:val="20"/>
                  <w:lang w:val="en-US"/>
                </w:rPr>
                <w:t>auth</w:t>
              </w:r>
              <w:r w:rsidR="00B00DB3" w:rsidRPr="00B00DB3">
                <w:rPr>
                  <w:rFonts w:ascii="PT Astra Serif" w:eastAsia="PT Astra Serif" w:hAnsi="PT Astra Serif" w:cs="PT Astra Serif"/>
                  <w:i/>
                  <w:sz w:val="20"/>
                </w:rPr>
                <w:t>/</w:t>
              </w:r>
              <w:r w:rsidR="00B00DB3" w:rsidRPr="00F41086">
                <w:rPr>
                  <w:rFonts w:ascii="PT Astra Serif" w:eastAsia="PT Astra Serif" w:hAnsi="PT Astra Serif" w:cs="PT Astra Serif"/>
                  <w:i/>
                  <w:sz w:val="20"/>
                  <w:lang w:val="en-US"/>
                </w:rPr>
                <w:t>mininform</w:t>
              </w:r>
              <w:r w:rsidR="00B00DB3" w:rsidRPr="00B00DB3">
                <w:rPr>
                  <w:rFonts w:ascii="PT Astra Serif" w:eastAsia="PT Astra Serif" w:hAnsi="PT Astra Serif" w:cs="PT Astra Serif"/>
                  <w:i/>
                  <w:sz w:val="20"/>
                </w:rPr>
                <w:t>/</w:t>
              </w:r>
            </w:hyperlink>
          </w:p>
          <w:p w14:paraId="31BEE7E4" w14:textId="77777777" w:rsidR="00B00DB3" w:rsidRPr="00F41086" w:rsidRDefault="00B00DB3" w:rsidP="008C3990">
            <w:pPr>
              <w:widowControl w:val="0"/>
              <w:spacing w:before="24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PT Astra Serif" w:hAnsi="PT Astra Serif" w:cs="PT Astra Serif"/>
                <w:i/>
                <w:sz w:val="20"/>
                <w:lang w:val="en-US"/>
              </w:rPr>
            </w:pPr>
            <w:r w:rsidRPr="00CC41BF">
              <w:rPr>
                <w:rFonts w:ascii="PT Astra Serif" w:eastAsia="PT Astra Serif" w:hAnsi="PT Astra Serif" w:cs="PT Astra Serif"/>
                <w:i/>
                <w:sz w:val="20"/>
                <w:lang w:val="en-US"/>
              </w:rPr>
              <w:t>e</w:t>
            </w:r>
            <w:r w:rsidRPr="00887945">
              <w:rPr>
                <w:rFonts w:ascii="PT Astra Serif" w:eastAsia="PT Astra Serif" w:hAnsi="PT Astra Serif" w:cs="PT Astra Serif"/>
                <w:i/>
                <w:sz w:val="20"/>
                <w:lang w:val="en-US"/>
              </w:rPr>
              <w:t>-</w:t>
            </w:r>
            <w:r w:rsidRPr="00CC41BF">
              <w:rPr>
                <w:rFonts w:ascii="PT Astra Serif" w:eastAsia="PT Astra Serif" w:hAnsi="PT Astra Serif" w:cs="PT Astra Serif"/>
                <w:i/>
                <w:sz w:val="20"/>
                <w:lang w:val="en-US"/>
              </w:rPr>
              <w:t>mail</w:t>
            </w:r>
            <w:r w:rsidRPr="00887945">
              <w:rPr>
                <w:rFonts w:ascii="PT Astra Serif" w:eastAsia="PT Astra Serif" w:hAnsi="PT Astra Serif" w:cs="PT Astra Serif"/>
                <w:i/>
                <w:sz w:val="20"/>
                <w:lang w:val="en-US"/>
              </w:rPr>
              <w:t xml:space="preserve">: </w:t>
            </w:r>
            <w:r w:rsidRPr="00F41086">
              <w:rPr>
                <w:rFonts w:ascii="PT Astra Serif" w:eastAsia="PT Astra Serif" w:hAnsi="PT Astra Serif" w:cs="PT Astra Serif"/>
                <w:i/>
                <w:sz w:val="20"/>
                <w:lang w:val="en-US"/>
              </w:rPr>
              <w:t>ChernyshovKA@mcrssar.ru</w:t>
            </w:r>
          </w:p>
        </w:tc>
      </w:tr>
    </w:tbl>
    <w:p w14:paraId="4A647148" w14:textId="77777777" w:rsidR="00B00DB3" w:rsidRDefault="00B00DB3" w:rsidP="00B00DB3">
      <w:pPr>
        <w:spacing w:line="198" w:lineRule="exact"/>
        <w:jc w:val="center"/>
      </w:pPr>
      <w:r>
        <w:rPr>
          <w:rFonts w:ascii="Tinos" w:hAnsi="Tinos"/>
          <w:sz w:val="28"/>
          <w:szCs w:val="28"/>
        </w:rPr>
        <w:t>__________________________________________________________________</w:t>
      </w:r>
    </w:p>
    <w:p w14:paraId="55259A48" w14:textId="6FCAABE1" w:rsidR="001B402E" w:rsidRPr="00DD57F7" w:rsidRDefault="001B402E" w:rsidP="001B402E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DD57F7">
        <w:rPr>
          <w:rFonts w:ascii="PT Astra Serif" w:hAnsi="PT Astra Serif" w:cs="Times New Roman"/>
          <w:b/>
          <w:sz w:val="28"/>
          <w:szCs w:val="28"/>
        </w:rPr>
        <w:t>Саратовская область запустила единую витрину региональных сервисов в МАКС.</w:t>
      </w:r>
    </w:p>
    <w:p w14:paraId="50BF0F3B" w14:textId="77777777" w:rsidR="00FE1526" w:rsidRPr="00DD57F7" w:rsidRDefault="00FE1526" w:rsidP="00FE1526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DD57F7">
        <w:rPr>
          <w:rFonts w:ascii="PT Astra Serif" w:hAnsi="PT Astra Serif" w:cs="Times New Roman"/>
          <w:sz w:val="28"/>
          <w:szCs w:val="28"/>
        </w:rPr>
        <w:t>Теперь жителям не нужно искать разные чат-боты или переключаться между приложениями: от записи к врачу до связи с органами власти — всё собрано в едином пространстве.</w:t>
      </w:r>
    </w:p>
    <w:p w14:paraId="4CB82BC4" w14:textId="77777777" w:rsidR="00FE1526" w:rsidRPr="00DD57F7" w:rsidRDefault="00FE1526" w:rsidP="00FE1526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DD57F7">
        <w:rPr>
          <w:rFonts w:ascii="PT Astra Serif" w:hAnsi="PT Astra Serif" w:cs="Times New Roman"/>
          <w:sz w:val="28"/>
          <w:szCs w:val="28"/>
        </w:rPr>
        <w:t>Саратовская область вошла в число первых 50 регионов, которые интегрировали свои сервисы в мини-приложение на базе национального мессенджера.</w:t>
      </w:r>
    </w:p>
    <w:p w14:paraId="5073D62B" w14:textId="77777777" w:rsidR="00FE1526" w:rsidRPr="00DD57F7" w:rsidRDefault="00FE1526" w:rsidP="00FE1526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DD57F7">
        <w:rPr>
          <w:rFonts w:ascii="PT Astra Serif" w:hAnsi="PT Astra Serif" w:cs="Times New Roman"/>
          <w:sz w:val="28"/>
          <w:szCs w:val="28"/>
        </w:rPr>
        <w:t>Ранее для жителей области уже был доступен широкий перечень онлайн услуг через отдельные чат боты, в различных сферах:</w:t>
      </w:r>
    </w:p>
    <w:p w14:paraId="299DF53F" w14:textId="7D0774CC" w:rsidR="00FE1526" w:rsidRPr="00DD57F7" w:rsidRDefault="00FE1526" w:rsidP="00FE1526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DD57F7">
        <w:rPr>
          <w:rFonts w:ascii="PT Astra Serif" w:hAnsi="PT Astra Serif" w:cs="Times New Roman"/>
          <w:sz w:val="28"/>
          <w:szCs w:val="28"/>
        </w:rPr>
        <w:t>Чат-бот «Правительство области. Обратная связь» - прямой канал коммуникации с органами исполнительной власти региона. Жители могут задать вопрос, оставить обращение или предложение, получить информацию о ходе рассмотрения документов (https://max.ru/pso_saratov64_bot).</w:t>
      </w:r>
    </w:p>
    <w:p w14:paraId="53FF1474" w14:textId="3695B1D2" w:rsidR="00FE1526" w:rsidRPr="00DD57F7" w:rsidRDefault="00FE1526" w:rsidP="00FE1526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DD57F7">
        <w:rPr>
          <w:rFonts w:ascii="PT Astra Serif" w:hAnsi="PT Astra Serif" w:cs="Times New Roman"/>
          <w:sz w:val="28"/>
          <w:szCs w:val="28"/>
        </w:rPr>
        <w:t>Чат-бот «МФЦ Саратовской области» - запись на приём в любой офис «Мои Документы», отмена или перенос времени визита, проверка статуса заявления, информация об адресах и режиме работы отделений</w:t>
      </w:r>
      <w:r w:rsidR="00C15F42">
        <w:rPr>
          <w:rFonts w:ascii="PT Astra Serif" w:hAnsi="PT Astra Serif" w:cs="Times New Roman"/>
          <w:sz w:val="28"/>
          <w:szCs w:val="28"/>
        </w:rPr>
        <w:t xml:space="preserve"> </w:t>
      </w:r>
      <w:r w:rsidRPr="00DD57F7">
        <w:rPr>
          <w:rFonts w:ascii="PT Astra Serif" w:hAnsi="PT Astra Serif" w:cs="Times New Roman"/>
          <w:sz w:val="28"/>
          <w:szCs w:val="28"/>
        </w:rPr>
        <w:t>(https://max.ru/mfcsaratov_max_bot).</w:t>
      </w:r>
    </w:p>
    <w:p w14:paraId="235C4D76" w14:textId="5F4D612C" w:rsidR="00FE1526" w:rsidRPr="00DD57F7" w:rsidRDefault="00FE1526" w:rsidP="00FE1526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DD57F7">
        <w:rPr>
          <w:rFonts w:ascii="PT Astra Serif" w:hAnsi="PT Astra Serif" w:cs="Times New Roman"/>
          <w:sz w:val="28"/>
          <w:szCs w:val="28"/>
        </w:rPr>
        <w:t>Чат-бот «Электронная регистратура Саратовской области» - выбор даты, времени и медучреждения, отмена или перенос визита</w:t>
      </w:r>
      <w:r w:rsidR="00C15F42">
        <w:rPr>
          <w:rFonts w:ascii="PT Astra Serif" w:hAnsi="PT Astra Serif" w:cs="Times New Roman"/>
          <w:sz w:val="28"/>
          <w:szCs w:val="28"/>
        </w:rPr>
        <w:t xml:space="preserve"> </w:t>
      </w:r>
      <w:r w:rsidRPr="00DD57F7">
        <w:rPr>
          <w:rFonts w:ascii="PT Astra Serif" w:hAnsi="PT Astra Serif" w:cs="Times New Roman"/>
          <w:sz w:val="28"/>
          <w:szCs w:val="28"/>
        </w:rPr>
        <w:t>(https://max.ru/saratov64_erka_bot).</w:t>
      </w:r>
    </w:p>
    <w:p w14:paraId="54EF7A65" w14:textId="7EB42070" w:rsidR="00FE1526" w:rsidRPr="00DD57F7" w:rsidRDefault="00FE1526" w:rsidP="00FE1526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DD57F7">
        <w:rPr>
          <w:rFonts w:ascii="PT Astra Serif" w:hAnsi="PT Astra Serif" w:cs="Times New Roman"/>
          <w:sz w:val="28"/>
          <w:szCs w:val="28"/>
        </w:rPr>
        <w:t>Чат-бот «Телемедицинские консультации в Саратовской области» - консультации с лечащим врачом по вопросам, не требующим очного осмотра</w:t>
      </w:r>
      <w:r w:rsidR="00C15F42">
        <w:rPr>
          <w:rFonts w:ascii="PT Astra Serif" w:hAnsi="PT Astra Serif" w:cs="Times New Roman"/>
          <w:sz w:val="28"/>
          <w:szCs w:val="28"/>
        </w:rPr>
        <w:t xml:space="preserve"> </w:t>
      </w:r>
      <w:r w:rsidRPr="00DD57F7">
        <w:rPr>
          <w:rFonts w:ascii="PT Astra Serif" w:hAnsi="PT Astra Serif" w:cs="Times New Roman"/>
          <w:sz w:val="28"/>
          <w:szCs w:val="28"/>
        </w:rPr>
        <w:t>(https://max.ru/telemed_saratov_bot).</w:t>
      </w:r>
    </w:p>
    <w:p w14:paraId="21BDA732" w14:textId="155F28FD" w:rsidR="00FE1526" w:rsidRPr="00DD57F7" w:rsidRDefault="00FE1526" w:rsidP="00FE1526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DD57F7">
        <w:rPr>
          <w:rFonts w:ascii="PT Astra Serif" w:hAnsi="PT Astra Serif" w:cs="Times New Roman"/>
          <w:sz w:val="28"/>
          <w:szCs w:val="28"/>
        </w:rPr>
        <w:t>Чат-бот «Скорая помощь 64» - оперативная передача информации о чрезвычайных ситуациях, координаты ближайших подстанций скорой медицинской помощи, инструкции по оказанию первой помощи</w:t>
      </w:r>
      <w:r w:rsidR="00C15F42">
        <w:rPr>
          <w:rFonts w:ascii="PT Astra Serif" w:hAnsi="PT Astra Serif" w:cs="Times New Roman"/>
          <w:sz w:val="28"/>
          <w:szCs w:val="28"/>
        </w:rPr>
        <w:t xml:space="preserve"> </w:t>
      </w:r>
      <w:r w:rsidRPr="00DD57F7">
        <w:rPr>
          <w:rFonts w:ascii="PT Astra Serif" w:hAnsi="PT Astra Serif" w:cs="Times New Roman"/>
          <w:sz w:val="28"/>
          <w:szCs w:val="28"/>
        </w:rPr>
        <w:t>(https://max.ru/skoraya64_bot).</w:t>
      </w:r>
    </w:p>
    <w:p w14:paraId="10CE3063" w14:textId="727F369D" w:rsidR="00FE1526" w:rsidRPr="00DD57F7" w:rsidRDefault="00FE1526" w:rsidP="00FE1526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DD57F7">
        <w:rPr>
          <w:rFonts w:ascii="PT Astra Serif" w:hAnsi="PT Astra Serif" w:cs="Times New Roman"/>
          <w:sz w:val="28"/>
          <w:szCs w:val="28"/>
        </w:rPr>
        <w:t>Чат-бот «112 Саратов» - возможность оперативно сообщить о чрезвычайной ситуации или происшествии — информация мгновенно передаётся оператору экстренной службы</w:t>
      </w:r>
      <w:r w:rsidR="00C15F42">
        <w:rPr>
          <w:rFonts w:ascii="PT Astra Serif" w:hAnsi="PT Astra Serif" w:cs="Times New Roman"/>
          <w:sz w:val="28"/>
          <w:szCs w:val="28"/>
        </w:rPr>
        <w:t xml:space="preserve"> </w:t>
      </w:r>
      <w:r w:rsidRPr="00DD57F7">
        <w:rPr>
          <w:rFonts w:ascii="PT Astra Serif" w:hAnsi="PT Astra Serif" w:cs="Times New Roman"/>
          <w:sz w:val="28"/>
          <w:szCs w:val="28"/>
        </w:rPr>
        <w:t>(https://max.ru/saratov112_bot).</w:t>
      </w:r>
    </w:p>
    <w:p w14:paraId="47C4FED5" w14:textId="517E39E0" w:rsidR="00FE1526" w:rsidRPr="00DD57F7" w:rsidRDefault="00FE1526" w:rsidP="00FE1526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DD57F7">
        <w:rPr>
          <w:rFonts w:ascii="PT Astra Serif" w:hAnsi="PT Astra Serif" w:cs="Times New Roman"/>
          <w:sz w:val="28"/>
          <w:szCs w:val="28"/>
        </w:rPr>
        <w:t>Чат-бот «Wi‑Fi Саратов» - поиск ближайших бесплатных точек подключения к интернету, доступных в период временного ограничения работы мобильного интернета</w:t>
      </w:r>
      <w:r w:rsidR="00C15F42">
        <w:rPr>
          <w:rFonts w:ascii="PT Astra Serif" w:hAnsi="PT Astra Serif" w:cs="Times New Roman"/>
          <w:sz w:val="28"/>
          <w:szCs w:val="28"/>
        </w:rPr>
        <w:t xml:space="preserve"> </w:t>
      </w:r>
      <w:r w:rsidRPr="00DD57F7">
        <w:rPr>
          <w:rFonts w:ascii="PT Astra Serif" w:hAnsi="PT Astra Serif" w:cs="Times New Roman"/>
          <w:sz w:val="28"/>
          <w:szCs w:val="28"/>
        </w:rPr>
        <w:t>(https://max.ru/wifi_tochki_saratov_bot).</w:t>
      </w:r>
    </w:p>
    <w:p w14:paraId="6AA2D6B2" w14:textId="5829AA7C" w:rsidR="00FE1526" w:rsidRPr="00DD57F7" w:rsidRDefault="00FE1526" w:rsidP="00FE1526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DD57F7">
        <w:rPr>
          <w:rFonts w:ascii="PT Astra Serif" w:hAnsi="PT Astra Serif" w:cs="Times New Roman"/>
          <w:sz w:val="28"/>
          <w:szCs w:val="28"/>
        </w:rPr>
        <w:t>Чат-бот «Транспорт Саратов» - актуальное расписание и время прибытия общественного транспорта</w:t>
      </w:r>
      <w:r w:rsidR="00C15F42">
        <w:rPr>
          <w:rFonts w:ascii="PT Astra Serif" w:hAnsi="PT Astra Serif" w:cs="Times New Roman"/>
          <w:sz w:val="28"/>
          <w:szCs w:val="28"/>
        </w:rPr>
        <w:t xml:space="preserve"> </w:t>
      </w:r>
      <w:r w:rsidRPr="00DD57F7">
        <w:rPr>
          <w:rFonts w:ascii="PT Astra Serif" w:hAnsi="PT Astra Serif" w:cs="Times New Roman"/>
          <w:sz w:val="28"/>
          <w:szCs w:val="28"/>
        </w:rPr>
        <w:t>(https://max.ru/avtobus_saratov_bot).</w:t>
      </w:r>
    </w:p>
    <w:p w14:paraId="747100ED" w14:textId="313BA4AF" w:rsidR="00FE1526" w:rsidRPr="00DD57F7" w:rsidRDefault="00FE1526" w:rsidP="00FE1526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DD57F7">
        <w:rPr>
          <w:rFonts w:ascii="PT Astra Serif" w:hAnsi="PT Astra Serif" w:cs="Times New Roman"/>
          <w:sz w:val="28"/>
          <w:szCs w:val="28"/>
        </w:rPr>
        <w:lastRenderedPageBreak/>
        <w:t>Чат-бот «СтопНаркотики» - приём сообщений от граждан о местах размещения незаконной рекламы наркотических средств для оперативного реагирования уполномоченных органов</w:t>
      </w:r>
      <w:r w:rsidR="00C15F42">
        <w:rPr>
          <w:rFonts w:ascii="PT Astra Serif" w:hAnsi="PT Astra Serif" w:cs="Times New Roman"/>
          <w:sz w:val="28"/>
          <w:szCs w:val="28"/>
        </w:rPr>
        <w:t xml:space="preserve"> </w:t>
      </w:r>
      <w:r w:rsidRPr="00DD57F7">
        <w:rPr>
          <w:rFonts w:ascii="PT Astra Serif" w:hAnsi="PT Astra Serif" w:cs="Times New Roman"/>
          <w:sz w:val="28"/>
          <w:szCs w:val="28"/>
        </w:rPr>
        <w:t>(</w:t>
      </w:r>
      <w:hyperlink r:id="rId9" w:history="1">
        <w:r w:rsidRPr="00DD57F7">
          <w:rPr>
            <w:rStyle w:val="a9"/>
            <w:rFonts w:ascii="PT Astra Serif" w:hAnsi="PT Astra Serif" w:cs="Times New Roman"/>
            <w:sz w:val="28"/>
            <w:szCs w:val="28"/>
          </w:rPr>
          <w:t>https://max.ru/stopdrug_saratov_bot</w:t>
        </w:r>
      </w:hyperlink>
      <w:r w:rsidRPr="00DD57F7">
        <w:rPr>
          <w:rFonts w:ascii="PT Astra Serif" w:hAnsi="PT Astra Serif" w:cs="Times New Roman"/>
          <w:sz w:val="28"/>
          <w:szCs w:val="28"/>
        </w:rPr>
        <w:t>).</w:t>
      </w:r>
    </w:p>
    <w:p w14:paraId="4CDE5F6D" w14:textId="054ECEDA" w:rsidR="00FE1526" w:rsidRPr="00DD57F7" w:rsidRDefault="00FE1526" w:rsidP="00FE1526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DD57F7">
        <w:rPr>
          <w:rFonts w:ascii="PT Astra Serif" w:hAnsi="PT Astra Serif" w:cs="Times New Roman"/>
          <w:sz w:val="28"/>
          <w:szCs w:val="28"/>
        </w:rPr>
        <w:t>Чат-бот «Кадровый центр Саратовской области» - позволяет узнать информацию для соискателей, получить данные о мерах государственной поддержки в сфере занятости населения (</w:t>
      </w:r>
      <w:hyperlink r:id="rId10" w:history="1">
        <w:r w:rsidRPr="00DD57F7">
          <w:rPr>
            <w:rStyle w:val="a9"/>
            <w:rFonts w:ascii="PT Astra Serif" w:hAnsi="PT Astra Serif" w:cs="Times New Roman"/>
            <w:sz w:val="28"/>
            <w:szCs w:val="28"/>
          </w:rPr>
          <w:t>https://max.ru/cadry_64_bot</w:t>
        </w:r>
      </w:hyperlink>
      <w:r w:rsidRPr="00DD57F7">
        <w:rPr>
          <w:rFonts w:ascii="PT Astra Serif" w:hAnsi="PT Astra Serif" w:cs="Times New Roman"/>
          <w:sz w:val="28"/>
          <w:szCs w:val="28"/>
        </w:rPr>
        <w:t xml:space="preserve">). </w:t>
      </w:r>
    </w:p>
    <w:p w14:paraId="7B44B2F5" w14:textId="763F9E7B" w:rsidR="00E565F9" w:rsidRPr="00DD57F7" w:rsidRDefault="00FE1526" w:rsidP="00FE1526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DD57F7">
        <w:rPr>
          <w:rFonts w:ascii="PT Astra Serif" w:hAnsi="PT Astra Serif" w:cs="Times New Roman"/>
          <w:sz w:val="28"/>
          <w:szCs w:val="28"/>
        </w:rPr>
        <w:t>Как начать пользоваться? Найти витрину очень просто: откройте поиск в мессенджере МАКС, введите «Навигатор региональных сервисов. Саратовская область» или перейдите в мини-приложение по ссылке: </w:t>
      </w:r>
      <w:hyperlink r:id="rId11" w:history="1">
        <w:r w:rsidRPr="00DD57F7">
          <w:rPr>
            <w:rStyle w:val="a9"/>
            <w:rFonts w:ascii="PT Astra Serif" w:hAnsi="PT Astra Serif" w:cs="Times New Roman"/>
            <w:sz w:val="28"/>
            <w:szCs w:val="28"/>
          </w:rPr>
          <w:t>https://max.ru/saratovskaya_oblast_bot</w:t>
        </w:r>
      </w:hyperlink>
      <w:r w:rsidRPr="00DD57F7">
        <w:rPr>
          <w:rFonts w:ascii="PT Astra Serif" w:hAnsi="PT Astra Serif" w:cs="Times New Roman"/>
          <w:sz w:val="28"/>
          <w:szCs w:val="28"/>
        </w:rPr>
        <w:t>.</w:t>
      </w:r>
    </w:p>
    <w:tbl>
      <w:tblPr>
        <w:tblStyle w:val="a7"/>
        <w:tblpPr w:leftFromText="180" w:rightFromText="180" w:vertAnchor="text" w:horzAnchor="margin" w:tblpY="585"/>
        <w:tblW w:w="978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7"/>
        <w:gridCol w:w="8080"/>
      </w:tblGrid>
      <w:tr w:rsidR="008D5F83" w14:paraId="06490F5A" w14:textId="77777777" w:rsidTr="00D7591E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21171F8D" w14:textId="1AA79131" w:rsidR="008D5F83" w:rsidRPr="008C3978" w:rsidRDefault="008D5F83" w:rsidP="00D7591E">
            <w:pPr>
              <w:widowControl w:val="0"/>
            </w:pPr>
            <w:r>
              <w:rPr>
                <w:noProof/>
                <w:lang w:eastAsia="ru-RU"/>
              </w:rPr>
              <w:drawing>
                <wp:inline distT="0" distB="0" distL="0" distR="0" wp14:anchorId="74C7CA42" wp14:editId="2FA72B35">
                  <wp:extent cx="788035" cy="788035"/>
                  <wp:effectExtent l="0" t="0" r="0" b="0"/>
                  <wp:docPr id="3" name="Изображение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035" cy="788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14:paraId="0F222C4F" w14:textId="77777777" w:rsidR="008D5F83" w:rsidRDefault="008D5F83" w:rsidP="00D7591E">
            <w:pPr>
              <w:widowControl w:val="0"/>
              <w:spacing w:line="283" w:lineRule="exact"/>
              <w:rPr>
                <w:rFonts w:ascii="Tinos" w:eastAsia="Tinos" w:hAnsi="Tinos" w:cs="Tinos"/>
                <w:sz w:val="28"/>
              </w:rPr>
            </w:pPr>
          </w:p>
          <w:p w14:paraId="2D0A7C23" w14:textId="77777777" w:rsidR="008D5F83" w:rsidRPr="007327BF" w:rsidRDefault="008D5F83" w:rsidP="007327BF">
            <w:pPr>
              <w:ind w:firstLine="709"/>
              <w:contextualSpacing/>
              <w:jc w:val="both"/>
              <w:rPr>
                <w:rFonts w:ascii="Tinos" w:eastAsia="Tinos" w:hAnsi="Tinos" w:cs="Tinos"/>
                <w:sz w:val="28"/>
                <w:szCs w:val="28"/>
              </w:rPr>
            </w:pPr>
            <w:r w:rsidRPr="007327BF">
              <w:rPr>
                <w:rFonts w:ascii="PT Astra Serif" w:hAnsi="PT Astra Serif" w:cs="Times New Roman"/>
                <w:sz w:val="28"/>
                <w:szCs w:val="28"/>
              </w:rPr>
              <w:t>Министерство цифрового развития и связи Саратовской области</w:t>
            </w:r>
          </w:p>
        </w:tc>
      </w:tr>
    </w:tbl>
    <w:p w14:paraId="695A074E" w14:textId="6CBDAEC5" w:rsidR="008D5F83" w:rsidRPr="003A50C6" w:rsidRDefault="008D5F83" w:rsidP="00146E56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8D5F83" w:rsidRPr="003A50C6" w:rsidSect="008C3978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swiss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nos">
    <w:altName w:val="Times New Roman"/>
    <w:charset w:val="01"/>
    <w:family w:val="roman"/>
    <w:pitch w:val="variable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7262A"/>
    <w:multiLevelType w:val="hybridMultilevel"/>
    <w:tmpl w:val="A3E4D5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3EE2ADB"/>
    <w:multiLevelType w:val="hybridMultilevel"/>
    <w:tmpl w:val="CFFC7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BC78AB"/>
    <w:multiLevelType w:val="hybridMultilevel"/>
    <w:tmpl w:val="139EE6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39061E8"/>
    <w:multiLevelType w:val="hybridMultilevel"/>
    <w:tmpl w:val="A84E2C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4C21B76"/>
    <w:multiLevelType w:val="hybridMultilevel"/>
    <w:tmpl w:val="488801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52F441C"/>
    <w:multiLevelType w:val="hybridMultilevel"/>
    <w:tmpl w:val="3FD677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FEF2C2C"/>
    <w:multiLevelType w:val="hybridMultilevel"/>
    <w:tmpl w:val="B94894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21F"/>
    <w:rsid w:val="00055B0B"/>
    <w:rsid w:val="00096A30"/>
    <w:rsid w:val="000C00F3"/>
    <w:rsid w:val="000C70BB"/>
    <w:rsid w:val="00135DE4"/>
    <w:rsid w:val="001363E3"/>
    <w:rsid w:val="00146E56"/>
    <w:rsid w:val="0017221F"/>
    <w:rsid w:val="00186E26"/>
    <w:rsid w:val="00190F6E"/>
    <w:rsid w:val="001A68D5"/>
    <w:rsid w:val="001B0F27"/>
    <w:rsid w:val="001B3E72"/>
    <w:rsid w:val="001B402E"/>
    <w:rsid w:val="00257EF6"/>
    <w:rsid w:val="00280B1A"/>
    <w:rsid w:val="0028133F"/>
    <w:rsid w:val="00282EEA"/>
    <w:rsid w:val="002A3A13"/>
    <w:rsid w:val="002A4706"/>
    <w:rsid w:val="00300692"/>
    <w:rsid w:val="00313BA1"/>
    <w:rsid w:val="003407A9"/>
    <w:rsid w:val="0039181B"/>
    <w:rsid w:val="003922A7"/>
    <w:rsid w:val="00395F8A"/>
    <w:rsid w:val="003A2472"/>
    <w:rsid w:val="003A50C6"/>
    <w:rsid w:val="003D34A0"/>
    <w:rsid w:val="003E5EEF"/>
    <w:rsid w:val="00405FF9"/>
    <w:rsid w:val="00420CF5"/>
    <w:rsid w:val="00454835"/>
    <w:rsid w:val="00477CDC"/>
    <w:rsid w:val="00491765"/>
    <w:rsid w:val="004D535C"/>
    <w:rsid w:val="004F7E39"/>
    <w:rsid w:val="005114D2"/>
    <w:rsid w:val="00514825"/>
    <w:rsid w:val="005242D9"/>
    <w:rsid w:val="005506B1"/>
    <w:rsid w:val="00577FB2"/>
    <w:rsid w:val="00591962"/>
    <w:rsid w:val="00591D78"/>
    <w:rsid w:val="005935B2"/>
    <w:rsid w:val="005A3D59"/>
    <w:rsid w:val="005E2F67"/>
    <w:rsid w:val="005F1A2A"/>
    <w:rsid w:val="005F7309"/>
    <w:rsid w:val="00600DC3"/>
    <w:rsid w:val="00657889"/>
    <w:rsid w:val="00657E8A"/>
    <w:rsid w:val="006619C3"/>
    <w:rsid w:val="00665823"/>
    <w:rsid w:val="0067187F"/>
    <w:rsid w:val="0068656A"/>
    <w:rsid w:val="00695396"/>
    <w:rsid w:val="006C10B4"/>
    <w:rsid w:val="006C6924"/>
    <w:rsid w:val="006C6C0E"/>
    <w:rsid w:val="00703BB8"/>
    <w:rsid w:val="007064F6"/>
    <w:rsid w:val="00714DFB"/>
    <w:rsid w:val="00727E37"/>
    <w:rsid w:val="00730C96"/>
    <w:rsid w:val="007327BF"/>
    <w:rsid w:val="007A50C3"/>
    <w:rsid w:val="007F170B"/>
    <w:rsid w:val="008157FF"/>
    <w:rsid w:val="00881CD0"/>
    <w:rsid w:val="00893EBC"/>
    <w:rsid w:val="00897E6A"/>
    <w:rsid w:val="008C3978"/>
    <w:rsid w:val="008C4415"/>
    <w:rsid w:val="008D5F83"/>
    <w:rsid w:val="008D6493"/>
    <w:rsid w:val="008E1F51"/>
    <w:rsid w:val="0096257E"/>
    <w:rsid w:val="00975758"/>
    <w:rsid w:val="009C6F37"/>
    <w:rsid w:val="00A25B4E"/>
    <w:rsid w:val="00A306B4"/>
    <w:rsid w:val="00A552BB"/>
    <w:rsid w:val="00AA255D"/>
    <w:rsid w:val="00AF05B9"/>
    <w:rsid w:val="00B00DB3"/>
    <w:rsid w:val="00B11201"/>
    <w:rsid w:val="00B148E6"/>
    <w:rsid w:val="00B72A80"/>
    <w:rsid w:val="00B759FF"/>
    <w:rsid w:val="00B77F82"/>
    <w:rsid w:val="00B840B2"/>
    <w:rsid w:val="00BB1BE9"/>
    <w:rsid w:val="00BE243F"/>
    <w:rsid w:val="00C02551"/>
    <w:rsid w:val="00C10123"/>
    <w:rsid w:val="00C11A01"/>
    <w:rsid w:val="00C15F42"/>
    <w:rsid w:val="00C25560"/>
    <w:rsid w:val="00C32A8B"/>
    <w:rsid w:val="00C32E84"/>
    <w:rsid w:val="00C51629"/>
    <w:rsid w:val="00C84191"/>
    <w:rsid w:val="00C95556"/>
    <w:rsid w:val="00CE532C"/>
    <w:rsid w:val="00D30AA6"/>
    <w:rsid w:val="00D569FB"/>
    <w:rsid w:val="00D665C6"/>
    <w:rsid w:val="00D84BD4"/>
    <w:rsid w:val="00DA088E"/>
    <w:rsid w:val="00DD57F7"/>
    <w:rsid w:val="00DF39BF"/>
    <w:rsid w:val="00E17CB8"/>
    <w:rsid w:val="00E2282C"/>
    <w:rsid w:val="00E51BDF"/>
    <w:rsid w:val="00E565F9"/>
    <w:rsid w:val="00E67968"/>
    <w:rsid w:val="00E8317C"/>
    <w:rsid w:val="00E85C97"/>
    <w:rsid w:val="00EC6BA4"/>
    <w:rsid w:val="00ED7D0A"/>
    <w:rsid w:val="00EF5406"/>
    <w:rsid w:val="00FA6C77"/>
    <w:rsid w:val="00FB4F2F"/>
    <w:rsid w:val="00FC36F2"/>
    <w:rsid w:val="00FD4D20"/>
    <w:rsid w:val="00FD6F5E"/>
    <w:rsid w:val="00FE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873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DB3"/>
    <w:pPr>
      <w:suppressAutoHyphens/>
    </w:pPr>
    <w:rPr>
      <w:rFonts w:ascii="PT Sans" w:eastAsia="PT Sans" w:hAnsi="PT Sans" w:cs="PT Sans"/>
      <w:color w:val="000000"/>
      <w:shd w:val="clear" w:color="auto" w:fill="FFFF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ld">
    <w:name w:val="bold"/>
    <w:basedOn w:val="a0"/>
    <w:rsid w:val="00C02551"/>
  </w:style>
  <w:style w:type="paragraph" w:customStyle="1" w:styleId="1">
    <w:name w:val="Заголовок1"/>
    <w:basedOn w:val="a"/>
    <w:next w:val="a3"/>
    <w:qFormat/>
    <w:rsid w:val="00B00DB3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table" w:customStyle="1" w:styleId="11">
    <w:name w:val="Таблица простая 11"/>
    <w:basedOn w:val="a1"/>
    <w:uiPriority w:val="59"/>
    <w:rsid w:val="00B00DB3"/>
    <w:pPr>
      <w:suppressAutoHyphens/>
      <w:spacing w:after="0" w:line="240" w:lineRule="auto"/>
    </w:pPr>
    <w:rPr>
      <w:rFonts w:ascii="PT Sans" w:eastAsia="PT Sans" w:hAnsi="PT Sans" w:cs="PT Sans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auto" w:fill="FFFFFF" w:themeFill="text1" w:themeFillTint="00"/>
      </w:tcPr>
    </w:tblStylePr>
    <w:tblStylePr w:type="band1Horz">
      <w:tblPr/>
      <w:tcPr>
        <w:shd w:val="clear" w:color="auto" w:fill="FFFFFF" w:themeFill="text1" w:themeFillTint="00"/>
      </w:tcPr>
    </w:tblStylePr>
  </w:style>
  <w:style w:type="paragraph" w:styleId="a3">
    <w:name w:val="Body Text"/>
    <w:basedOn w:val="a"/>
    <w:link w:val="a4"/>
    <w:uiPriority w:val="99"/>
    <w:semiHidden/>
    <w:unhideWhenUsed/>
    <w:rsid w:val="00B00DB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B00DB3"/>
    <w:rPr>
      <w:rFonts w:ascii="PT Sans" w:eastAsia="PT Sans" w:hAnsi="PT Sans" w:cs="PT Sans"/>
      <w:color w:val="000000"/>
    </w:rPr>
  </w:style>
  <w:style w:type="paragraph" w:styleId="a5">
    <w:name w:val="Balloon Text"/>
    <w:basedOn w:val="a"/>
    <w:link w:val="a6"/>
    <w:uiPriority w:val="99"/>
    <w:semiHidden/>
    <w:unhideWhenUsed/>
    <w:rsid w:val="00B00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0DB3"/>
    <w:rPr>
      <w:rFonts w:ascii="Tahoma" w:eastAsia="PT Sans" w:hAnsi="Tahoma" w:cs="Tahoma"/>
      <w:color w:val="000000"/>
      <w:sz w:val="16"/>
      <w:szCs w:val="16"/>
    </w:rPr>
  </w:style>
  <w:style w:type="table" w:styleId="a7">
    <w:name w:val="Table Grid"/>
    <w:basedOn w:val="a1"/>
    <w:uiPriority w:val="59"/>
    <w:rsid w:val="008D5F83"/>
    <w:pPr>
      <w:suppressAutoHyphens/>
      <w:spacing w:after="0" w:line="240" w:lineRule="auto"/>
    </w:pPr>
    <w:rPr>
      <w:rFonts w:ascii="PT Sans" w:eastAsia="PT Sans" w:hAnsi="PT Sans" w:cs="PT San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D5F83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68656A"/>
    <w:rPr>
      <w:color w:val="0000FF" w:themeColor="hyperlink"/>
      <w:u w:val="single"/>
    </w:rPr>
  </w:style>
  <w:style w:type="paragraph" w:customStyle="1" w:styleId="ds-markdown-paragraph">
    <w:name w:val="ds-markdown-paragraph"/>
    <w:basedOn w:val="a"/>
    <w:rsid w:val="006865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shd w:val="clear" w:color="auto" w:fill="auto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DB3"/>
    <w:pPr>
      <w:suppressAutoHyphens/>
    </w:pPr>
    <w:rPr>
      <w:rFonts w:ascii="PT Sans" w:eastAsia="PT Sans" w:hAnsi="PT Sans" w:cs="PT Sans"/>
      <w:color w:val="000000"/>
      <w:shd w:val="clear" w:color="auto" w:fill="FFFF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ld">
    <w:name w:val="bold"/>
    <w:basedOn w:val="a0"/>
    <w:rsid w:val="00C02551"/>
  </w:style>
  <w:style w:type="paragraph" w:customStyle="1" w:styleId="1">
    <w:name w:val="Заголовок1"/>
    <w:basedOn w:val="a"/>
    <w:next w:val="a3"/>
    <w:qFormat/>
    <w:rsid w:val="00B00DB3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table" w:customStyle="1" w:styleId="11">
    <w:name w:val="Таблица простая 11"/>
    <w:basedOn w:val="a1"/>
    <w:uiPriority w:val="59"/>
    <w:rsid w:val="00B00DB3"/>
    <w:pPr>
      <w:suppressAutoHyphens/>
      <w:spacing w:after="0" w:line="240" w:lineRule="auto"/>
    </w:pPr>
    <w:rPr>
      <w:rFonts w:ascii="PT Sans" w:eastAsia="PT Sans" w:hAnsi="PT Sans" w:cs="PT Sans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auto" w:fill="FFFFFF" w:themeFill="text1" w:themeFillTint="00"/>
      </w:tcPr>
    </w:tblStylePr>
    <w:tblStylePr w:type="band1Horz">
      <w:tblPr/>
      <w:tcPr>
        <w:shd w:val="clear" w:color="auto" w:fill="FFFFFF" w:themeFill="text1" w:themeFillTint="00"/>
      </w:tcPr>
    </w:tblStylePr>
  </w:style>
  <w:style w:type="paragraph" w:styleId="a3">
    <w:name w:val="Body Text"/>
    <w:basedOn w:val="a"/>
    <w:link w:val="a4"/>
    <w:uiPriority w:val="99"/>
    <w:semiHidden/>
    <w:unhideWhenUsed/>
    <w:rsid w:val="00B00DB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B00DB3"/>
    <w:rPr>
      <w:rFonts w:ascii="PT Sans" w:eastAsia="PT Sans" w:hAnsi="PT Sans" w:cs="PT Sans"/>
      <w:color w:val="000000"/>
    </w:rPr>
  </w:style>
  <w:style w:type="paragraph" w:styleId="a5">
    <w:name w:val="Balloon Text"/>
    <w:basedOn w:val="a"/>
    <w:link w:val="a6"/>
    <w:uiPriority w:val="99"/>
    <w:semiHidden/>
    <w:unhideWhenUsed/>
    <w:rsid w:val="00B00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0DB3"/>
    <w:rPr>
      <w:rFonts w:ascii="Tahoma" w:eastAsia="PT Sans" w:hAnsi="Tahoma" w:cs="Tahoma"/>
      <w:color w:val="000000"/>
      <w:sz w:val="16"/>
      <w:szCs w:val="16"/>
    </w:rPr>
  </w:style>
  <w:style w:type="table" w:styleId="a7">
    <w:name w:val="Table Grid"/>
    <w:basedOn w:val="a1"/>
    <w:uiPriority w:val="59"/>
    <w:rsid w:val="008D5F83"/>
    <w:pPr>
      <w:suppressAutoHyphens/>
      <w:spacing w:after="0" w:line="240" w:lineRule="auto"/>
    </w:pPr>
    <w:rPr>
      <w:rFonts w:ascii="PT Sans" w:eastAsia="PT Sans" w:hAnsi="PT Sans" w:cs="PT San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D5F83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68656A"/>
    <w:rPr>
      <w:color w:val="0000FF" w:themeColor="hyperlink"/>
      <w:u w:val="single"/>
    </w:rPr>
  </w:style>
  <w:style w:type="paragraph" w:customStyle="1" w:styleId="ds-markdown-paragraph">
    <w:name w:val="ds-markdown-paragraph"/>
    <w:basedOn w:val="a"/>
    <w:rsid w:val="006865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shd w:val="clear" w:color="auto" w:fil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33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90160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523406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11126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88673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29725276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12" w:space="0" w:color="DCDDE5"/>
            <w:bottom w:val="single" w:sz="2" w:space="0" w:color="E3E3E3"/>
            <w:right w:val="single" w:sz="2" w:space="0" w:color="E3E3E3"/>
          </w:divBdr>
          <w:divsChild>
            <w:div w:id="182295962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3899145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4163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2254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870341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565963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04037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90611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651121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12685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48355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27760826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12" w:space="0" w:color="DCDDE5"/>
            <w:bottom w:val="single" w:sz="2" w:space="0" w:color="E3E3E3"/>
            <w:right w:val="single" w:sz="2" w:space="0" w:color="E3E3E3"/>
          </w:divBdr>
          <w:divsChild>
            <w:div w:id="24099158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82917244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1227683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4929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22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628507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53679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946470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070633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570587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411240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856827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22753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394647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52448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182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862219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55857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780993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873082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8991407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579376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29386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336299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3601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023238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926545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60924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611572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752750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7498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72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605080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229877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179868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38852975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12" w:space="0" w:color="DCDDE5"/>
            <w:bottom w:val="single" w:sz="2" w:space="0" w:color="E3E3E3"/>
            <w:right w:val="single" w:sz="2" w:space="0" w:color="E3E3E3"/>
          </w:divBdr>
          <w:divsChild>
            <w:div w:id="17873782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9889717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9787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95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856873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59931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22327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0352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832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679922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659849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932986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537078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35603520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12" w:space="0" w:color="DCDDE5"/>
            <w:bottom w:val="single" w:sz="2" w:space="0" w:color="E3E3E3"/>
            <w:right w:val="single" w:sz="2" w:space="0" w:color="E3E3E3"/>
          </w:divBdr>
          <w:divsChild>
            <w:div w:id="200993757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94083669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8632061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8909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18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905191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773662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682280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03194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136552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153291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695571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178549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758102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836465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118708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692766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537436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380012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ratov.gov.ru/gov/auth/mininform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max.ru/saratovskaya_oblast_bo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ax.ru/cadry_64_bo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x.ru/stopdrug_saratov_bo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</cp:lastModifiedBy>
  <cp:revision>2</cp:revision>
  <dcterms:created xsi:type="dcterms:W3CDTF">2026-09-15T04:32:00Z</dcterms:created>
  <dcterms:modified xsi:type="dcterms:W3CDTF">2026-09-15T04:32:00Z</dcterms:modified>
</cp:coreProperties>
</file>