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АДМИНИСТРАЦИЯ</w:t>
      </w:r>
    </w:p>
    <w:p w:rsidR="009F0530" w:rsidRPr="009F0530" w:rsidRDefault="0008425B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 xml:space="preserve">ТЕРНОВСКОГО </w:t>
      </w:r>
      <w:r w:rsidR="009F0530"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 xml:space="preserve"> МУНИЦИПАЛЬНОГО ОБРАЗОВАНИЯ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БАЛАШОВСКОГО МУНИЦИПАЛЬНОГО РАЙОНА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9F0530">
        <w:rPr>
          <w:rFonts w:ascii="Times New Roman" w:eastAsia="Times New Roman" w:hAnsi="Times New Roman" w:cs="Mangal"/>
          <w:b/>
          <w:sz w:val="28"/>
          <w:szCs w:val="28"/>
          <w:lang w:eastAsia="ru-RU"/>
        </w:rPr>
        <w:t>САРАТОВСКОЙ ОБЛАСТИ</w:t>
      </w:r>
      <w:r w:rsidRPr="009F0530">
        <w:rPr>
          <w:rFonts w:ascii="Times New Roman" w:eastAsia="Times New Roman" w:hAnsi="Times New Roman" w:cs="Mangal"/>
          <w:b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9F0530" w:rsidRPr="009F0530" w:rsidRDefault="009F0530" w:rsidP="009F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DFE" w:rsidRPr="000D0DFE" w:rsidRDefault="00B635E1" w:rsidP="000D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71E0" w:rsidRDefault="003A71E0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A9" w:rsidRDefault="00853BA9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</w:t>
      </w:r>
      <w:r w:rsidR="003A71E0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6AF4" w:rsidRPr="00B6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7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71E0"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Терновка</w:t>
      </w:r>
    </w:p>
    <w:p w:rsidR="003A71E0" w:rsidRPr="00B635E1" w:rsidRDefault="003A71E0" w:rsidP="003A7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F0530" w:rsidRDefault="00B36AF4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налоговых </w:t>
      </w:r>
      <w:r w:rsidR="00B635E1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</w:t>
      </w:r>
    </w:p>
    <w:p w:rsidR="009F0530" w:rsidRDefault="00B635E1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(налоговых </w:t>
      </w:r>
      <w:r w:rsidR="00B36AF4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</w:t>
      </w: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36AF4"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Терновского</w:t>
      </w:r>
    </w:p>
    <w:p w:rsidR="009F0530" w:rsidRDefault="00B635E1" w:rsidP="00A26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A26849"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6849" w:rsidRPr="00A26849" w:rsidRDefault="00A26849" w:rsidP="00A26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Балашовского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6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2021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71E0" w:rsidRPr="003A71E0" w:rsidRDefault="00A26849" w:rsidP="003A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6849" w:rsidRPr="00A26849" w:rsidRDefault="00A26849" w:rsidP="00A268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  </w:t>
      </w:r>
      <w:r w:rsidR="00CC7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от  27.06.2019г. 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CC707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hyperlink w:anchor="P38" w:history="1">
        <w:proofErr w:type="gramStart"/>
        <w:r w:rsidRPr="00A2684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Порядк</w:t>
        </w:r>
      </w:hyperlink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оценки эффективности налоговых льгот (налоговых расходов) и </w:t>
      </w:r>
      <w:hyperlink w:anchor="P38" w:history="1">
        <w:r w:rsidRPr="00A2684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Порядк</w:t>
        </w:r>
      </w:hyperlink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а формирования и утверждения перечня налоговых</w:t>
      </w:r>
      <w:r w:rsidR="006B27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льгот (налоговых расходов) по местным налогам, установленным решениями  Совета </w:t>
      </w:r>
      <w:r w:rsidR="00CC7075">
        <w:rPr>
          <w:rFonts w:ascii="Times New Roman" w:hAnsi="Times New Roman" w:cs="Times New Roman"/>
          <w:bCs/>
          <w:sz w:val="28"/>
          <w:szCs w:val="28"/>
          <w:lang w:eastAsia="ru-RU"/>
        </w:rPr>
        <w:t>Терновского</w:t>
      </w:r>
      <w:r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  <w:r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27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71E0" w:rsidRPr="003A71E0" w:rsidRDefault="003A71E0" w:rsidP="006B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A2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A26849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льгот (налоговых расходов) </w:t>
      </w:r>
      <w:r w:rsidR="00CC7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 w:rsidR="005C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849" w:rsidRPr="00A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Балашовского</w:t>
      </w:r>
      <w:proofErr w:type="spellEnd"/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 w:rsidR="000443CC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местным налогам </w:t>
      </w:r>
      <w:r w:rsidR="00A26849" w:rsidRPr="00A26849">
        <w:rPr>
          <w:rFonts w:ascii="Times New Roman" w:hAnsi="Times New Roman" w:cs="Times New Roman"/>
          <w:bCs/>
          <w:sz w:val="28"/>
          <w:szCs w:val="28"/>
          <w:lang w:eastAsia="ru-RU"/>
        </w:rPr>
        <w:t>на 2021 год</w:t>
      </w:r>
      <w:r w:rsidR="00853BA9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F367F" w:rsidRPr="001F367F" w:rsidRDefault="00322FBD" w:rsidP="00A2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2.</w:t>
      </w:r>
      <w:r w:rsidRPr="00322FBD">
        <w:rPr>
          <w:rFonts w:ascii="Times New Roman" w:hAnsi="Times New Roman" w:cs="Times New Roman"/>
          <w:b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bCs/>
          <w:sz w:val="28"/>
        </w:rPr>
        <w:t xml:space="preserve">Настоящее постановление  подлежит официальному обнародованию и размещению на официальном сайте администрации </w:t>
      </w:r>
      <w:proofErr w:type="spellStart"/>
      <w:r w:rsidRPr="00322FBD">
        <w:rPr>
          <w:rFonts w:ascii="Times New Roman" w:hAnsi="Times New Roman" w:cs="Times New Roman"/>
          <w:bCs/>
          <w:sz w:val="28"/>
        </w:rPr>
        <w:t>Балашовского</w:t>
      </w:r>
      <w:proofErr w:type="spellEnd"/>
      <w:r w:rsidRPr="00322FBD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hyperlink r:id="rId4" w:history="1"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www</w:t>
        </w:r>
        <w:r w:rsidRPr="00322FBD"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baladmin</w:t>
        </w:r>
        <w:proofErr w:type="spellEnd"/>
        <w:r w:rsidRPr="00322FBD">
          <w:rPr>
            <w:rStyle w:val="a3"/>
            <w:rFonts w:ascii="Times New Roman" w:hAnsi="Times New Roman" w:cs="Times New Roman"/>
            <w:sz w:val="28"/>
            <w:u w:val="none"/>
            <w:lang w:eastAsia="ar-SA"/>
          </w:rPr>
          <w:t>.</w:t>
        </w:r>
        <w:proofErr w:type="spellStart"/>
        <w:r w:rsidRPr="00322FBD">
          <w:rPr>
            <w:rStyle w:val="a3"/>
            <w:rFonts w:ascii="Times New Roman" w:hAnsi="Times New Roman" w:cs="Times New Roman"/>
            <w:sz w:val="28"/>
            <w:u w:val="none"/>
            <w:lang w:val="en-US" w:eastAsia="ar-SA"/>
          </w:rPr>
          <w:t>ru</w:t>
        </w:r>
        <w:proofErr w:type="spellEnd"/>
      </w:hyperlink>
      <w:r w:rsidRPr="00322FBD">
        <w:rPr>
          <w:rFonts w:ascii="Times New Roman" w:hAnsi="Times New Roman" w:cs="Times New Roman"/>
          <w:sz w:val="28"/>
        </w:rPr>
        <w:t xml:space="preserve">. </w:t>
      </w:r>
      <w:r w:rsidRPr="00322FBD">
        <w:rPr>
          <w:rFonts w:ascii="Times New Roman" w:hAnsi="Times New Roman" w:cs="Times New Roman"/>
          <w:bCs/>
          <w:sz w:val="28"/>
        </w:rPr>
        <w:t xml:space="preserve"> (ссылка – </w:t>
      </w:r>
      <w:proofErr w:type="spellStart"/>
      <w:r w:rsidR="00CC7075">
        <w:rPr>
          <w:rFonts w:ascii="Times New Roman" w:hAnsi="Times New Roman" w:cs="Times New Roman"/>
          <w:bCs/>
          <w:sz w:val="28"/>
        </w:rPr>
        <w:t>Терновское</w:t>
      </w:r>
      <w:proofErr w:type="spellEnd"/>
      <w:r w:rsidRPr="00322FBD">
        <w:rPr>
          <w:rFonts w:ascii="Times New Roman" w:hAnsi="Times New Roman" w:cs="Times New Roman"/>
          <w:bCs/>
          <w:sz w:val="28"/>
        </w:rPr>
        <w:t xml:space="preserve"> МО) в информационно-телекоммуникационной сети «Интернет»</w:t>
      </w:r>
      <w:r w:rsidRPr="00011F17">
        <w:rPr>
          <w:rFonts w:ascii="Times New Roman" w:hAnsi="Times New Roman" w:cs="Times New Roman"/>
          <w:b/>
          <w:bCs/>
          <w:sz w:val="28"/>
        </w:rPr>
        <w:t xml:space="preserve"> </w:t>
      </w:r>
      <w:r w:rsidRPr="00322FBD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</w:t>
      </w:r>
    </w:p>
    <w:p w:rsidR="003A71E0" w:rsidRPr="003A71E0" w:rsidRDefault="00322FBD" w:rsidP="00B36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1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95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</w:t>
      </w:r>
      <w:r w:rsidR="003A7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 оставляю за собой.</w:t>
      </w:r>
    </w:p>
    <w:p w:rsidR="00027332" w:rsidRDefault="00027332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E0" w:rsidRDefault="003A71E0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17" w:rsidRPr="005C76BF" w:rsidRDefault="009B008B" w:rsidP="00322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C76BF"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Терновского</w:t>
      </w:r>
    </w:p>
    <w:p w:rsidR="009B008B" w:rsidRPr="005C76BF" w:rsidRDefault="009B008B" w:rsidP="00322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5C76BF"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                     </w:t>
      </w:r>
      <w:r w:rsidR="005C76BF" w:rsidRPr="005C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CC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А.В.Пономарев</w:t>
      </w:r>
    </w:p>
    <w:p w:rsidR="00951B17" w:rsidRPr="005C76BF" w:rsidRDefault="00951B17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1E0" w:rsidRDefault="003A71E0" w:rsidP="00322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FE" w:rsidRDefault="000D0DFE" w:rsidP="0002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0DFE" w:rsidSect="009F0530">
          <w:pgSz w:w="11906" w:h="16838"/>
          <w:pgMar w:top="851" w:right="851" w:bottom="1134" w:left="1560" w:header="709" w:footer="709" w:gutter="0"/>
          <w:cols w:space="708"/>
          <w:docGrid w:linePitch="360"/>
        </w:sectPr>
      </w:pPr>
    </w:p>
    <w:p w:rsidR="0030110E" w:rsidRPr="00E54739" w:rsidRDefault="0030110E" w:rsidP="003011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2738" w:rsidRPr="001A1564" w:rsidRDefault="006B2738" w:rsidP="006B273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Приложение</w:t>
      </w:r>
    </w:p>
    <w:p w:rsidR="006B2738" w:rsidRPr="001A1564" w:rsidRDefault="005C76BF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№ 2</w:t>
      </w:r>
      <w:r w:rsidR="006937C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-1</w:t>
      </w:r>
      <w:r w:rsidR="006B2738">
        <w:rPr>
          <w:rFonts w:ascii="Times New Roman" w:hAnsi="Times New Roman" w:cs="Times New Roman"/>
          <w:sz w:val="20"/>
          <w:szCs w:val="20"/>
        </w:rPr>
        <w:t>-п от 27.11.2020г.</w:t>
      </w:r>
    </w:p>
    <w:p w:rsidR="006B2738" w:rsidRDefault="00CC7075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Терновского</w:t>
      </w:r>
      <w:r w:rsidR="006B2738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</w:t>
      </w:r>
    </w:p>
    <w:p w:rsidR="006B2738" w:rsidRPr="001A1564" w:rsidRDefault="006B2738" w:rsidP="006B273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Балашовского  </w:t>
      </w:r>
      <w:r w:rsidRPr="001A1564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P208"/>
      <w:bookmarkEnd w:id="0"/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налоговых льгот (налоговых расходов) </w:t>
      </w:r>
      <w:r w:rsidR="00CC70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Терновского</w:t>
      </w:r>
      <w:r w:rsidR="007853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муниципального образования 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Балашовского муниципального района</w:t>
      </w:r>
      <w:r w:rsidR="001F367F" w:rsidRPr="001F36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367F" w:rsidRPr="001F3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местным налогам</w:t>
      </w:r>
    </w:p>
    <w:p w:rsidR="006B2738" w:rsidRPr="00EF6D6D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EF6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985"/>
        <w:gridCol w:w="1134"/>
        <w:gridCol w:w="1559"/>
        <w:gridCol w:w="1418"/>
        <w:gridCol w:w="1134"/>
        <w:gridCol w:w="1134"/>
        <w:gridCol w:w="1134"/>
        <w:gridCol w:w="1134"/>
        <w:gridCol w:w="2126"/>
        <w:gridCol w:w="1417"/>
        <w:gridCol w:w="1134"/>
      </w:tblGrid>
      <w:tr w:rsidR="006B2738" w:rsidRPr="00AA122C" w:rsidTr="00D46779">
        <w:trPr>
          <w:cantSplit/>
          <w:trHeight w:val="2866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Реквизиты НПА, </w:t>
            </w: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09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1559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1418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Условие предоставления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2126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417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которым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предоставлена льгота</w:t>
            </w:r>
          </w:p>
        </w:tc>
        <w:tc>
          <w:tcPr>
            <w:tcW w:w="1134" w:type="dxa"/>
            <w:textDirection w:val="btLr"/>
          </w:tcPr>
          <w:p w:rsidR="006B2738" w:rsidRPr="004266E3" w:rsidRDefault="006B2738" w:rsidP="00D467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6B2738" w:rsidRPr="00AA122C" w:rsidTr="00D46779">
        <w:trPr>
          <w:trHeight w:val="234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6B2738" w:rsidRPr="00AA122C" w:rsidTr="00D46779">
        <w:trPr>
          <w:trHeight w:val="234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B2738" w:rsidRPr="00EF6D6D" w:rsidRDefault="006B2738" w:rsidP="0078536C">
            <w:pPr>
              <w:jc w:val="center"/>
              <w:rPr>
                <w:sz w:val="18"/>
                <w:szCs w:val="18"/>
              </w:rPr>
            </w:pP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 xml:space="preserve">Терновского </w:t>
            </w: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ципального образования от 0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.11.2017 № 2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 xml:space="preserve">«Об установлении  налога на имущество на территории 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>Терновского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D6D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6B2738" w:rsidRPr="00EF6D6D" w:rsidRDefault="006B2738" w:rsidP="00D4677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полное освобождение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6B2738" w:rsidRPr="00CC08DC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08DC">
              <w:rPr>
                <w:rFonts w:ascii="Times New Roman" w:hAnsi="Times New Roman" w:cs="Times New Roman"/>
                <w:sz w:val="18"/>
                <w:szCs w:val="18"/>
              </w:rPr>
              <w:t>Освобождение от налогообложения многодетных семей,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</w:t>
            </w:r>
          </w:p>
        </w:tc>
        <w:tc>
          <w:tcPr>
            <w:tcW w:w="1417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граждане,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имеющие право на получение социальной поддержки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B2738" w:rsidRPr="003316E9" w:rsidRDefault="006B2738" w:rsidP="00D46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 xml:space="preserve">Терновского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иципального образования от 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.2012 № 1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>4/3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«О земельном  налоге  на территории </w:t>
            </w:r>
            <w:r w:rsidR="0078536C">
              <w:rPr>
                <w:rFonts w:ascii="Times New Roman" w:hAnsi="Times New Roman" w:cs="Times New Roman"/>
                <w:sz w:val="18"/>
                <w:szCs w:val="18"/>
              </w:rPr>
              <w:t>Терновского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образования"</w:t>
            </w:r>
          </w:p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1559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2126" w:type="dxa"/>
          </w:tcPr>
          <w:p w:rsidR="006B2738" w:rsidRPr="00776765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6765">
              <w:rPr>
                <w:rFonts w:ascii="Times New Roman" w:hAnsi="Times New Roman" w:cs="Times New Roman"/>
                <w:sz w:val="18"/>
                <w:szCs w:val="18"/>
              </w:rPr>
              <w:t xml:space="preserve">Освободить от налогообложения ветеранов Великой Отечественной войны определенных п. 1 ст. 2 Федерального закона от 12.01.1995 г. № 5-ФЗ «О ветеранах», в отношении земельных участков, приобретенных (предоставленных) для </w:t>
            </w:r>
            <w:r w:rsidRPr="007767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жилищного строительства, личного подсобного хозяйства, а также их доли в праве на земельный участок, занятый многоквартирным жилым домом</w:t>
            </w:r>
          </w:p>
        </w:tc>
        <w:tc>
          <w:tcPr>
            <w:tcW w:w="1417" w:type="dxa"/>
          </w:tcPr>
          <w:p w:rsidR="006B2738" w:rsidRPr="001F6E32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>оддержка отдельных категорий граждан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Pr="004266E3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6B2738" w:rsidRPr="001F6E32" w:rsidRDefault="006B2738" w:rsidP="00693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 xml:space="preserve">Терновского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от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.2012 № 1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4/3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«О земельном  налоге  на территории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Терновского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A24816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организации, учреждения 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6B2738" w:rsidRPr="00776765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 xml:space="preserve">Освободить от налогообложения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</w:t>
            </w:r>
          </w:p>
        </w:tc>
        <w:tc>
          <w:tcPr>
            <w:tcW w:w="1417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организации, учреждения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6B2738" w:rsidRPr="001F6E32" w:rsidRDefault="006B2738" w:rsidP="00693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 xml:space="preserve">Терновского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иципального образования от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>.2012 № 1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4/3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«О земельном  налоге  на территории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Терновского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</w:t>
            </w:r>
          </w:p>
        </w:tc>
        <w:tc>
          <w:tcPr>
            <w:tcW w:w="1418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6B2738" w:rsidRPr="00776765" w:rsidRDefault="006B2738" w:rsidP="0069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E32">
              <w:rPr>
                <w:rFonts w:ascii="Times New Roman" w:hAnsi="Times New Roman" w:cs="Times New Roman"/>
                <w:sz w:val="18"/>
                <w:szCs w:val="18"/>
              </w:rPr>
              <w:t>Освободить от налогообложения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органов местного самоуправления, финансируемые за счет средств бюджета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Терновского</w:t>
            </w: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и (или) Балашовского муниципального района</w:t>
            </w:r>
          </w:p>
        </w:tc>
        <w:tc>
          <w:tcPr>
            <w:tcW w:w="1417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16">
              <w:rPr>
                <w:rFonts w:ascii="Times New Roman" w:hAnsi="Times New Roman" w:cs="Times New Roman"/>
                <w:sz w:val="18"/>
                <w:szCs w:val="18"/>
              </w:rPr>
              <w:t>Муниципальные организации</w:t>
            </w:r>
          </w:p>
        </w:tc>
        <w:tc>
          <w:tcPr>
            <w:tcW w:w="1134" w:type="dxa"/>
          </w:tcPr>
          <w:p w:rsidR="006B2738" w:rsidRPr="00EF6D6D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B2738" w:rsidRPr="00AA122C" w:rsidTr="00D46779">
        <w:trPr>
          <w:trHeight w:val="249"/>
        </w:trPr>
        <w:tc>
          <w:tcPr>
            <w:tcW w:w="426" w:type="dxa"/>
          </w:tcPr>
          <w:p w:rsidR="006B2738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6B2738" w:rsidRPr="001F6E32" w:rsidRDefault="006B2738" w:rsidP="00693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Терновского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иципального образования от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13.11.2012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>4/3</w:t>
            </w:r>
            <w:r w:rsidR="0041214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«О земельном  налоге  на территории </w:t>
            </w:r>
            <w:r w:rsidR="006937C1">
              <w:rPr>
                <w:rFonts w:ascii="Times New Roman" w:hAnsi="Times New Roman" w:cs="Times New Roman"/>
                <w:sz w:val="18"/>
                <w:szCs w:val="18"/>
              </w:rPr>
              <w:t xml:space="preserve">Терновского 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образования"</w:t>
            </w:r>
          </w:p>
        </w:tc>
        <w:tc>
          <w:tcPr>
            <w:tcW w:w="1134" w:type="dxa"/>
          </w:tcPr>
          <w:p w:rsidR="006B2738" w:rsidRPr="003316E9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16E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1418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D6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Освобождение от уплаты суммы налога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Полное освобождение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Период действия налогового освобождения определяется свидетельством, выданным органами местного самоуправления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стимулирующие</w:t>
            </w:r>
          </w:p>
        </w:tc>
        <w:tc>
          <w:tcPr>
            <w:tcW w:w="2126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Повышение инвестиционной привлекательности территории, увеличение налогооблагаемой базы</w:t>
            </w:r>
          </w:p>
        </w:tc>
        <w:tc>
          <w:tcPr>
            <w:tcW w:w="1417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A7">
              <w:rPr>
                <w:rFonts w:ascii="Times New Roman" w:hAnsi="Times New Roman" w:cs="Times New Roman"/>
                <w:sz w:val="18"/>
                <w:szCs w:val="18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1134" w:type="dxa"/>
          </w:tcPr>
          <w:p w:rsidR="006B2738" w:rsidRPr="004269A7" w:rsidRDefault="006B2738" w:rsidP="00D4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6B2738" w:rsidRPr="004266E3" w:rsidRDefault="006B2738" w:rsidP="006B2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110E" w:rsidRPr="00E54739" w:rsidRDefault="0030110E">
      <w:pPr>
        <w:rPr>
          <w:sz w:val="18"/>
          <w:szCs w:val="18"/>
        </w:rPr>
      </w:pPr>
    </w:p>
    <w:sectPr w:rsidR="0030110E" w:rsidRPr="00E54739" w:rsidSect="00951B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0E"/>
    <w:rsid w:val="00027332"/>
    <w:rsid w:val="000443CC"/>
    <w:rsid w:val="0008425B"/>
    <w:rsid w:val="000D0DFE"/>
    <w:rsid w:val="00186EBA"/>
    <w:rsid w:val="001F367F"/>
    <w:rsid w:val="00245FF1"/>
    <w:rsid w:val="002617EB"/>
    <w:rsid w:val="0030110E"/>
    <w:rsid w:val="00322FBD"/>
    <w:rsid w:val="003A71E0"/>
    <w:rsid w:val="003D1E2E"/>
    <w:rsid w:val="0041214A"/>
    <w:rsid w:val="00576EB4"/>
    <w:rsid w:val="005C76BF"/>
    <w:rsid w:val="00602260"/>
    <w:rsid w:val="006937C1"/>
    <w:rsid w:val="006B2738"/>
    <w:rsid w:val="0078536C"/>
    <w:rsid w:val="00794E0A"/>
    <w:rsid w:val="00853BA9"/>
    <w:rsid w:val="008726A3"/>
    <w:rsid w:val="00951B17"/>
    <w:rsid w:val="00975F82"/>
    <w:rsid w:val="009B008B"/>
    <w:rsid w:val="009F0530"/>
    <w:rsid w:val="00A26849"/>
    <w:rsid w:val="00B01618"/>
    <w:rsid w:val="00B36AF4"/>
    <w:rsid w:val="00B635E1"/>
    <w:rsid w:val="00CC7075"/>
    <w:rsid w:val="00D531C4"/>
    <w:rsid w:val="00DF53E1"/>
    <w:rsid w:val="00E5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2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semiHidden/>
    <w:rsid w:val="001F36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2020-12-09T11:04:00Z</cp:lastPrinted>
  <dcterms:created xsi:type="dcterms:W3CDTF">2023-08-25T11:16:00Z</dcterms:created>
  <dcterms:modified xsi:type="dcterms:W3CDTF">2023-08-25T11:16:00Z</dcterms:modified>
</cp:coreProperties>
</file>